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5"/>
        <w:bidiVisual/>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00"/>
        <w:gridCol w:w="4950"/>
      </w:tblGrid>
      <w:tr w:rsidR="006F4ADE" w:rsidRPr="0064496E" w:rsidTr="00D200F9">
        <w:trPr>
          <w:trHeight w:val="551"/>
        </w:trPr>
        <w:tc>
          <w:tcPr>
            <w:tcW w:w="522" w:type="dxa"/>
            <w:tcBorders>
              <w:top w:val="nil"/>
              <w:bottom w:val="nil"/>
            </w:tcBorders>
            <w:shd w:val="clear" w:color="auto" w:fill="auto"/>
          </w:tcPr>
          <w:p w:rsidR="006F4ADE" w:rsidRPr="009D46B1" w:rsidRDefault="006F4ADE" w:rsidP="0064496E">
            <w:pPr>
              <w:bidi/>
              <w:jc w:val="center"/>
              <w:rPr>
                <w:rFonts w:ascii="Times New Roman" w:cs="B Nazanin" w:hint="cs"/>
                <w:sz w:val="28"/>
                <w:lang w:val="en-US" w:bidi="fa-IR"/>
              </w:rPr>
            </w:pPr>
          </w:p>
        </w:tc>
        <w:tc>
          <w:tcPr>
            <w:tcW w:w="5850" w:type="dxa"/>
            <w:gridSpan w:val="2"/>
            <w:tcBorders>
              <w:top w:val="nil"/>
              <w:right w:val="nil"/>
            </w:tcBorders>
            <w:shd w:val="clear" w:color="auto" w:fill="auto"/>
          </w:tcPr>
          <w:p w:rsidR="006F4ADE" w:rsidRPr="0064496E" w:rsidRDefault="006F4ADE" w:rsidP="0064496E">
            <w:pPr>
              <w:bidi/>
              <w:jc w:val="center"/>
              <w:rPr>
                <w:rFonts w:ascii="Times New Roman" w:cs="B Nazanin"/>
                <w:sz w:val="28"/>
                <w:rtl/>
                <w:lang w:bidi="fa-IR"/>
              </w:rPr>
            </w:pPr>
          </w:p>
        </w:tc>
      </w:tr>
      <w:tr w:rsidR="006F4ADE" w:rsidRPr="0064496E" w:rsidTr="00D200F9">
        <w:trPr>
          <w:cantSplit/>
          <w:trHeight w:val="1541"/>
        </w:trPr>
        <w:tc>
          <w:tcPr>
            <w:tcW w:w="522" w:type="dxa"/>
            <w:tcBorders>
              <w:top w:val="nil"/>
              <w:bottom w:val="nil"/>
            </w:tcBorders>
            <w:shd w:val="clear" w:color="auto" w:fill="D0CECE"/>
            <w:textDirection w:val="tbRl"/>
            <w:vAlign w:val="center"/>
          </w:tcPr>
          <w:p w:rsidR="006F4ADE" w:rsidRPr="005857EA" w:rsidRDefault="009C78EF" w:rsidP="009C78EF">
            <w:pPr>
              <w:bidi/>
              <w:ind w:left="113" w:right="113"/>
              <w:jc w:val="center"/>
              <w:rPr>
                <w:rFonts w:ascii="Times New Roman" w:cs="B Titr"/>
                <w:color w:val="323E4F"/>
                <w:szCs w:val="20"/>
                <w:rtl/>
                <w:lang w:bidi="fa-IR"/>
              </w:rPr>
            </w:pPr>
            <w:r w:rsidRPr="005857EA">
              <w:rPr>
                <w:rFonts w:ascii="Times New Roman" w:cs="B Titr" w:hint="cs"/>
                <w:color w:val="323E4F"/>
                <w:szCs w:val="20"/>
                <w:rtl/>
                <w:lang w:bidi="fa-IR"/>
              </w:rPr>
              <w:t>نقد اقتصاد سیاسی</w:t>
            </w:r>
          </w:p>
        </w:tc>
        <w:tc>
          <w:tcPr>
            <w:tcW w:w="5850" w:type="dxa"/>
            <w:gridSpan w:val="2"/>
            <w:tcBorders>
              <w:right w:val="nil"/>
            </w:tcBorders>
            <w:shd w:val="clear" w:color="auto" w:fill="auto"/>
            <w:vAlign w:val="center"/>
          </w:tcPr>
          <w:p w:rsidR="006F4ADE" w:rsidRDefault="009F6795" w:rsidP="009328CC">
            <w:pPr>
              <w:bidi/>
              <w:jc w:val="center"/>
              <w:rPr>
                <w:rFonts w:ascii="Times New Roman" w:cs="B Titr"/>
                <w:b/>
                <w:bCs/>
                <w:color w:val="AD6413"/>
                <w:sz w:val="44"/>
                <w:szCs w:val="44"/>
                <w:rtl/>
                <w:lang w:bidi="fa-IR"/>
              </w:rPr>
            </w:pPr>
            <w:r>
              <w:rPr>
                <w:rFonts w:ascii="Times New Roman" w:cs="B Titr" w:hint="cs"/>
                <w:b/>
                <w:bCs/>
                <w:color w:val="AD6413"/>
                <w:sz w:val="44"/>
                <w:szCs w:val="44"/>
                <w:rtl/>
                <w:lang w:bidi="fa-IR"/>
              </w:rPr>
              <w:t>خشونت دورگه</w:t>
            </w:r>
          </w:p>
          <w:p w:rsidR="009F6795" w:rsidRPr="00C34948" w:rsidRDefault="009F6795" w:rsidP="009F6795">
            <w:pPr>
              <w:bidi/>
              <w:jc w:val="center"/>
              <w:rPr>
                <w:rFonts w:ascii="Times New Roman" w:cs="B Nazanin"/>
                <w:color w:val="F4B083"/>
                <w:sz w:val="38"/>
                <w:szCs w:val="38"/>
                <w:rtl/>
                <w:lang w:bidi="fa-IR"/>
              </w:rPr>
            </w:pPr>
            <w:r>
              <w:rPr>
                <w:rFonts w:ascii="Times New Roman" w:cs="B Titr" w:hint="cs"/>
                <w:b/>
                <w:bCs/>
                <w:color w:val="AD6413"/>
                <w:sz w:val="44"/>
                <w:szCs w:val="44"/>
                <w:rtl/>
                <w:lang w:bidi="fa-IR"/>
              </w:rPr>
              <w:t>و قانون یکّه‌فرمانروایان</w:t>
            </w:r>
          </w:p>
        </w:tc>
      </w:tr>
      <w:tr w:rsidR="006F4ADE" w:rsidRPr="0064496E" w:rsidTr="00D200F9">
        <w:trPr>
          <w:trHeight w:val="981"/>
        </w:trPr>
        <w:tc>
          <w:tcPr>
            <w:tcW w:w="1422" w:type="dxa"/>
            <w:gridSpan w:val="2"/>
            <w:vMerge w:val="restart"/>
            <w:tcBorders>
              <w:top w:val="nil"/>
              <w:right w:val="nil"/>
            </w:tcBorders>
            <w:shd w:val="clear" w:color="auto" w:fill="auto"/>
            <w:vAlign w:val="center"/>
          </w:tcPr>
          <w:p w:rsidR="006F4ADE" w:rsidRPr="0064496E" w:rsidRDefault="00955A4D" w:rsidP="00D578EC">
            <w:pPr>
              <w:bidi/>
              <w:jc w:val="center"/>
              <w:rPr>
                <w:rFonts w:ascii="Times New Roman" w:cs="B Nazanin"/>
                <w:sz w:val="28"/>
                <w:rtl/>
                <w:lang w:bidi="fa-IR"/>
              </w:rPr>
            </w:pPr>
            <w:r>
              <w:rPr>
                <w:noProof/>
                <w:lang w:val="en-US"/>
              </w:rPr>
              <w:drawing>
                <wp:inline distT="0" distB="0" distL="0" distR="0" wp14:anchorId="60BEE16C" wp14:editId="15DAD729">
                  <wp:extent cx="631090" cy="796925"/>
                  <wp:effectExtent l="19050" t="0" r="17145" b="269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1090" cy="79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50" w:type="dxa"/>
            <w:tcBorders>
              <w:left w:val="nil"/>
              <w:right w:val="nil"/>
            </w:tcBorders>
            <w:shd w:val="clear" w:color="auto" w:fill="auto"/>
            <w:vAlign w:val="center"/>
          </w:tcPr>
          <w:p w:rsidR="00F21242" w:rsidRPr="00CC3416" w:rsidRDefault="009F6795" w:rsidP="00057207">
            <w:pPr>
              <w:bidi/>
              <w:rPr>
                <w:rFonts w:ascii="Times New Roman" w:cs="B Nazanin"/>
                <w:b/>
                <w:bCs/>
                <w:sz w:val="28"/>
                <w:rtl/>
                <w:lang w:bidi="fa-IR"/>
              </w:rPr>
            </w:pPr>
            <w:r>
              <w:rPr>
                <w:rFonts w:ascii="Times New Roman" w:cs="B Nazanin" w:hint="cs"/>
                <w:b/>
                <w:bCs/>
                <w:sz w:val="28"/>
                <w:rtl/>
                <w:lang w:bidi="fa-IR"/>
              </w:rPr>
              <w:t>شاهین نصیری</w:t>
            </w:r>
            <w:r w:rsidR="00723727">
              <w:rPr>
                <w:rStyle w:val="FootnoteReference"/>
                <w:rFonts w:ascii="Times New Roman"/>
                <w:b/>
                <w:bCs/>
                <w:rtl/>
                <w:lang w:bidi="fa-IR"/>
              </w:rPr>
              <w:footnoteReference w:id="1"/>
            </w:r>
          </w:p>
        </w:tc>
      </w:tr>
      <w:tr w:rsidR="006F4ADE" w:rsidRPr="0064496E" w:rsidTr="00D200F9">
        <w:tc>
          <w:tcPr>
            <w:tcW w:w="1422" w:type="dxa"/>
            <w:gridSpan w:val="2"/>
            <w:vMerge/>
            <w:tcBorders>
              <w:right w:val="nil"/>
            </w:tcBorders>
            <w:shd w:val="clear" w:color="auto" w:fill="auto"/>
          </w:tcPr>
          <w:p w:rsidR="006F4ADE" w:rsidRPr="0064496E" w:rsidRDefault="006F4ADE" w:rsidP="0064496E">
            <w:pPr>
              <w:bidi/>
              <w:jc w:val="center"/>
              <w:rPr>
                <w:rFonts w:ascii="Times New Roman" w:cs="B Nazanin"/>
                <w:sz w:val="28"/>
                <w:rtl/>
                <w:lang w:bidi="fa-IR"/>
              </w:rPr>
            </w:pPr>
          </w:p>
        </w:tc>
        <w:tc>
          <w:tcPr>
            <w:tcW w:w="4950" w:type="dxa"/>
            <w:tcBorders>
              <w:left w:val="nil"/>
              <w:right w:val="nil"/>
            </w:tcBorders>
            <w:shd w:val="clear" w:color="auto" w:fill="auto"/>
          </w:tcPr>
          <w:p w:rsidR="006F4ADE" w:rsidRPr="003A2145" w:rsidRDefault="006F4ADE" w:rsidP="008056E0">
            <w:pPr>
              <w:bidi/>
              <w:jc w:val="both"/>
              <w:rPr>
                <w:rFonts w:ascii="Times New Roman" w:cs="B Nazanin"/>
                <w:b/>
                <w:bCs/>
                <w:sz w:val="18"/>
                <w:szCs w:val="18"/>
                <w:rtl/>
                <w:lang w:bidi="fa-IR"/>
              </w:rPr>
            </w:pPr>
          </w:p>
        </w:tc>
      </w:tr>
    </w:tbl>
    <w:p w:rsidR="0075603D" w:rsidRDefault="00723727" w:rsidP="00ED71CB">
      <w:pPr>
        <w:pStyle w:val="NormalIndent"/>
        <w:bidi/>
        <w:ind w:right="0"/>
        <w:jc w:val="both"/>
        <w:rPr>
          <w:rFonts w:ascii="Times New Roman" w:cs="B Nazanin"/>
          <w:sz w:val="22"/>
          <w:szCs w:val="22"/>
          <w:rtl/>
          <w:lang w:eastAsia="en-GB" w:bidi="fa-IR"/>
        </w:rPr>
      </w:pPr>
      <w:r>
        <w:rPr>
          <w:noProof/>
          <w:lang w:val="en-US"/>
        </w:rPr>
        <w:drawing>
          <wp:anchor distT="0" distB="0" distL="114300" distR="114300" simplePos="0" relativeHeight="251657216" behindDoc="1" locked="0" layoutInCell="1" allowOverlap="1" wp14:anchorId="5C35886D" wp14:editId="0CBFA2AE">
            <wp:simplePos x="0" y="0"/>
            <wp:positionH relativeFrom="page">
              <wp:align>center</wp:align>
            </wp:positionH>
            <wp:positionV relativeFrom="paragraph">
              <wp:posOffset>2525395</wp:posOffset>
            </wp:positionV>
            <wp:extent cx="3213100" cy="2499360"/>
            <wp:effectExtent l="19050" t="0" r="25400" b="720090"/>
            <wp:wrapTight wrapText="bothSides">
              <wp:wrapPolygon edited="0">
                <wp:start x="640" y="0"/>
                <wp:lineTo x="-128" y="494"/>
                <wp:lineTo x="-128" y="27659"/>
                <wp:lineTo x="21643" y="27659"/>
                <wp:lineTo x="21643" y="23707"/>
                <wp:lineTo x="21387" y="21238"/>
                <wp:lineTo x="21387" y="21073"/>
                <wp:lineTo x="21643" y="18604"/>
                <wp:lineTo x="21643" y="1482"/>
                <wp:lineTo x="21515" y="823"/>
                <wp:lineTo x="20874" y="0"/>
                <wp:lineTo x="64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soul\rasoul\Rasoul\Document\ICU - Keynes\20140705_blp503.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213100" cy="2499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A194E" w:rsidRPr="005B026E" w:rsidRDefault="00CA194E" w:rsidP="00CA194E">
      <w:pPr>
        <w:pStyle w:val="NormalIndent"/>
        <w:bidi/>
        <w:ind w:right="0"/>
        <w:jc w:val="center"/>
        <w:rPr>
          <w:rFonts w:ascii="Times New Roman" w:cs="B Nazanin"/>
          <w:sz w:val="22"/>
          <w:szCs w:val="22"/>
          <w:lang w:val="en-US" w:eastAsia="en-GB" w:bidi="fa-IR"/>
        </w:rPr>
      </w:pPr>
    </w:p>
    <w:p w:rsidR="009F6795" w:rsidRPr="00C4244A" w:rsidRDefault="0013263B" w:rsidP="00EC2892">
      <w:pPr>
        <w:autoSpaceDE w:val="0"/>
        <w:autoSpaceDN w:val="0"/>
        <w:bidi/>
        <w:adjustRightInd w:val="0"/>
        <w:spacing w:line="360" w:lineRule="auto"/>
        <w:jc w:val="lowKashida"/>
        <w:rPr>
          <w:rFonts w:asciiTheme="majorBidi" w:hAnsiTheme="majorBidi" w:cs="B Nazanin"/>
          <w:sz w:val="24"/>
          <w:szCs w:val="24"/>
          <w:rtl/>
        </w:rPr>
      </w:pPr>
      <w:r>
        <w:rPr>
          <w:rFonts w:asciiTheme="majorBidi" w:hAnsiTheme="majorBidi" w:cs="B Nazanin" w:hint="cs"/>
          <w:sz w:val="24"/>
          <w:szCs w:val="24"/>
          <w:rtl/>
        </w:rPr>
        <w:t>د</w:t>
      </w:r>
      <w:r w:rsidR="009F6795" w:rsidRPr="00C4244A">
        <w:rPr>
          <w:rFonts w:asciiTheme="majorBidi" w:hAnsiTheme="majorBidi" w:cs="B Nazanin"/>
          <w:sz w:val="24"/>
          <w:szCs w:val="24"/>
          <w:rtl/>
        </w:rPr>
        <w:t xml:space="preserve">ر </w:t>
      </w:r>
      <w:r w:rsidR="009F6795" w:rsidRPr="00C4244A">
        <w:rPr>
          <w:rFonts w:asciiTheme="majorBidi" w:hAnsiTheme="majorBidi" w:cs="B Nazanin" w:hint="cs"/>
          <w:sz w:val="24"/>
          <w:szCs w:val="24"/>
          <w:rtl/>
        </w:rPr>
        <w:t>گستر‌ه‌ی سیاست مدرن</w:t>
      </w:r>
      <w:r w:rsidR="009F6795" w:rsidRPr="00C4244A">
        <w:rPr>
          <w:rFonts w:asciiTheme="majorBidi" w:hAnsiTheme="majorBidi" w:cs="B Nazanin"/>
          <w:sz w:val="24"/>
          <w:szCs w:val="24"/>
          <w:rtl/>
        </w:rPr>
        <w:t>، رابطه‌ی خشونت</w:t>
      </w:r>
      <w:r w:rsidR="009F6795" w:rsidRPr="00C4244A">
        <w:rPr>
          <w:rFonts w:asciiTheme="majorBidi" w:hAnsiTheme="majorBidi" w:cs="B Nazanin" w:hint="cs"/>
          <w:sz w:val="24"/>
          <w:szCs w:val="24"/>
          <w:rtl/>
        </w:rPr>
        <w:t xml:space="preserve"> و قانون موضوعی مرکزی است</w:t>
      </w:r>
      <w:r w:rsidR="009F6795" w:rsidRPr="00C4244A">
        <w:rPr>
          <w:rFonts w:asciiTheme="majorBidi" w:hAnsiTheme="majorBidi" w:cs="B Nazanin"/>
          <w:sz w:val="24"/>
          <w:szCs w:val="24"/>
          <w:rtl/>
        </w:rPr>
        <w:t xml:space="preserve">. </w:t>
      </w:r>
      <w:r w:rsidR="009F6795" w:rsidRPr="00C4244A">
        <w:rPr>
          <w:rFonts w:asciiTheme="majorBidi" w:hAnsiTheme="majorBidi" w:cs="B Nazanin" w:hint="cs"/>
          <w:sz w:val="24"/>
          <w:szCs w:val="24"/>
          <w:rtl/>
        </w:rPr>
        <w:t xml:space="preserve">در نگاه نخست و عام، </w:t>
      </w:r>
      <w:r w:rsidR="009F6795" w:rsidRPr="00C4244A">
        <w:rPr>
          <w:rFonts w:asciiTheme="majorBidi" w:hAnsiTheme="majorBidi" w:cs="B Nazanin"/>
          <w:sz w:val="24"/>
          <w:szCs w:val="24"/>
          <w:rtl/>
        </w:rPr>
        <w:t>به‌کارگیری خشونت امری</w:t>
      </w:r>
      <w:r w:rsidR="009F6795" w:rsidRPr="00C4244A">
        <w:rPr>
          <w:rFonts w:asciiTheme="majorBidi" w:hAnsiTheme="majorBidi" w:cs="B Nazanin" w:hint="cs"/>
          <w:sz w:val="24"/>
          <w:szCs w:val="24"/>
          <w:rtl/>
        </w:rPr>
        <w:t>ست</w:t>
      </w:r>
      <w:r w:rsidR="009F6795" w:rsidRPr="00C4244A">
        <w:rPr>
          <w:rFonts w:asciiTheme="majorBidi" w:hAnsiTheme="majorBidi" w:cs="B Nazanin"/>
          <w:sz w:val="24"/>
          <w:szCs w:val="24"/>
          <w:rtl/>
        </w:rPr>
        <w:t xml:space="preserve"> نکوهیده مگر آنکه دلایلی موجه برای آن </w:t>
      </w:r>
      <w:r w:rsidR="009F6795" w:rsidRPr="00C4244A">
        <w:rPr>
          <w:rFonts w:asciiTheme="majorBidi" w:hAnsiTheme="majorBidi" w:cs="B Nazanin" w:hint="cs"/>
          <w:sz w:val="24"/>
          <w:szCs w:val="24"/>
          <w:rtl/>
        </w:rPr>
        <w:t>ارائه شود</w:t>
      </w:r>
      <w:r w:rsidR="009F6795" w:rsidRPr="00C4244A">
        <w:rPr>
          <w:rFonts w:asciiTheme="majorBidi" w:hAnsiTheme="majorBidi" w:cs="B Nazanin"/>
          <w:sz w:val="24"/>
          <w:szCs w:val="24"/>
          <w:rtl/>
        </w:rPr>
        <w:t>. در دولت‌های مدرن</w:t>
      </w:r>
      <w:r w:rsidR="009F6795" w:rsidRPr="00C4244A">
        <w:rPr>
          <w:rFonts w:asciiTheme="majorBidi" w:hAnsiTheme="majorBidi" w:cs="B Nazanin" w:hint="cs"/>
          <w:sz w:val="24"/>
          <w:szCs w:val="24"/>
          <w:rtl/>
        </w:rPr>
        <w:t>،</w:t>
      </w:r>
      <w:r w:rsidR="009F6795" w:rsidRPr="00C4244A">
        <w:rPr>
          <w:rFonts w:asciiTheme="majorBidi" w:hAnsiTheme="majorBidi" w:cs="B Nazanin"/>
          <w:sz w:val="24"/>
          <w:szCs w:val="24"/>
          <w:rtl/>
        </w:rPr>
        <w:t xml:space="preserve"> محدوده‌</w:t>
      </w:r>
      <w:r w:rsidR="009F6795" w:rsidRPr="00C4244A">
        <w:rPr>
          <w:rFonts w:asciiTheme="majorBidi" w:hAnsiTheme="majorBidi" w:cs="B Nazanin" w:hint="cs"/>
          <w:sz w:val="24"/>
          <w:szCs w:val="24"/>
          <w:rtl/>
        </w:rPr>
        <w:t xml:space="preserve"> و مشروعیت اعمال</w:t>
      </w:r>
      <w:r w:rsidR="009F6795" w:rsidRPr="00C4244A">
        <w:rPr>
          <w:rFonts w:asciiTheme="majorBidi" w:hAnsiTheme="majorBidi" w:cs="B Nazanin"/>
          <w:sz w:val="24"/>
          <w:szCs w:val="24"/>
          <w:rtl/>
        </w:rPr>
        <w:t xml:space="preserve"> خشونت از طریق قانون</w:t>
      </w:r>
      <w:r w:rsidR="009F6795" w:rsidRPr="00C4244A">
        <w:rPr>
          <w:rFonts w:asciiTheme="majorBidi" w:hAnsiTheme="majorBidi" w:cs="B Nazanin" w:hint="cs"/>
          <w:sz w:val="24"/>
          <w:szCs w:val="24"/>
          <w:rtl/>
        </w:rPr>
        <w:t xml:space="preserve">ِ </w:t>
      </w:r>
      <w:r w:rsidR="009F6795" w:rsidRPr="00C4244A">
        <w:rPr>
          <w:rFonts w:asciiTheme="majorBidi" w:hAnsiTheme="majorBidi" w:cs="B Nazanin"/>
          <w:sz w:val="24"/>
          <w:szCs w:val="24"/>
          <w:rtl/>
        </w:rPr>
        <w:t>حاکم تب</w:t>
      </w:r>
      <w:r w:rsidR="009F6795" w:rsidRPr="00C4244A">
        <w:rPr>
          <w:rFonts w:asciiTheme="majorBidi" w:hAnsiTheme="majorBidi" w:cs="B Nazanin" w:hint="cs"/>
          <w:sz w:val="24"/>
          <w:szCs w:val="24"/>
          <w:rtl/>
        </w:rPr>
        <w:t>ی</w:t>
      </w:r>
      <w:r w:rsidR="009F6795" w:rsidRPr="00C4244A">
        <w:rPr>
          <w:rFonts w:asciiTheme="majorBidi" w:hAnsiTheme="majorBidi" w:cs="B Nazanin"/>
          <w:sz w:val="24"/>
          <w:szCs w:val="24"/>
          <w:rtl/>
        </w:rPr>
        <w:t>ین</w:t>
      </w:r>
      <w:r w:rsidR="009F6795" w:rsidRPr="00C4244A">
        <w:rPr>
          <w:rFonts w:asciiTheme="majorBidi" w:hAnsiTheme="majorBidi" w:cs="B Nazanin" w:hint="cs"/>
          <w:sz w:val="24"/>
          <w:szCs w:val="24"/>
          <w:rtl/>
        </w:rPr>
        <w:t xml:space="preserve"> و صورت‌بندی</w:t>
      </w:r>
      <w:r w:rsidR="009F6795" w:rsidRPr="00C4244A">
        <w:rPr>
          <w:rFonts w:asciiTheme="majorBidi" w:hAnsiTheme="majorBidi" w:cs="B Nazanin"/>
          <w:sz w:val="24"/>
          <w:szCs w:val="24"/>
          <w:rtl/>
        </w:rPr>
        <w:t xml:space="preserve"> می‌شود</w:t>
      </w:r>
      <w:r w:rsidR="009F6795" w:rsidRPr="00C4244A">
        <w:rPr>
          <w:rFonts w:asciiTheme="majorBidi" w:hAnsiTheme="majorBidi" w:cs="B Nazanin" w:hint="cs"/>
          <w:sz w:val="24"/>
          <w:szCs w:val="24"/>
          <w:rtl/>
        </w:rPr>
        <w:t xml:space="preserve"> و </w:t>
      </w:r>
      <w:r w:rsidR="009F6795" w:rsidRPr="00C4244A">
        <w:rPr>
          <w:rFonts w:asciiTheme="majorBidi" w:hAnsiTheme="majorBidi" w:cs="B Nazanin"/>
          <w:sz w:val="24"/>
          <w:szCs w:val="24"/>
          <w:rtl/>
        </w:rPr>
        <w:t>به‌کارگیری مشروع</w:t>
      </w:r>
      <w:r w:rsidR="009F6795" w:rsidRPr="00C4244A">
        <w:rPr>
          <w:rFonts w:asciiTheme="majorBidi" w:hAnsiTheme="majorBidi" w:cs="B Nazanin" w:hint="cs"/>
          <w:sz w:val="24"/>
          <w:szCs w:val="24"/>
          <w:rtl/>
        </w:rPr>
        <w:t xml:space="preserve"> آن</w:t>
      </w:r>
      <w:r w:rsidR="009F6795" w:rsidRPr="00C4244A">
        <w:rPr>
          <w:rFonts w:asciiTheme="majorBidi" w:hAnsiTheme="majorBidi" w:cs="B Nazanin"/>
          <w:sz w:val="24"/>
          <w:szCs w:val="24"/>
          <w:rtl/>
        </w:rPr>
        <w:t xml:space="preserve"> در انحصار نهادهای دولتی </w:t>
      </w:r>
      <w:r w:rsidR="00723727">
        <w:rPr>
          <w:rFonts w:asciiTheme="majorBidi" w:hAnsiTheme="majorBidi" w:cs="B Nazanin" w:hint="cs"/>
          <w:sz w:val="24"/>
          <w:szCs w:val="24"/>
          <w:rtl/>
        </w:rPr>
        <w:t>از</w:t>
      </w:r>
      <w:r w:rsidR="009F6795" w:rsidRPr="00C4244A">
        <w:rPr>
          <w:rFonts w:asciiTheme="majorBidi" w:hAnsiTheme="majorBidi" w:cs="B Nazanin" w:hint="cs"/>
          <w:sz w:val="24"/>
          <w:szCs w:val="24"/>
          <w:rtl/>
        </w:rPr>
        <w:t>جمله</w:t>
      </w:r>
      <w:r w:rsidR="009F6795" w:rsidRPr="00C4244A">
        <w:rPr>
          <w:rFonts w:asciiTheme="majorBidi" w:hAnsiTheme="majorBidi" w:cs="B Nazanin"/>
          <w:sz w:val="24"/>
          <w:szCs w:val="24"/>
          <w:rtl/>
        </w:rPr>
        <w:t xml:space="preserve"> پلیس، ارتش یا نیروهای امنیتی </w:t>
      </w:r>
      <w:r w:rsidR="009F6795" w:rsidRPr="00C4244A">
        <w:rPr>
          <w:rFonts w:asciiTheme="majorBidi" w:hAnsiTheme="majorBidi" w:cs="B Nazanin" w:hint="cs"/>
          <w:sz w:val="24"/>
          <w:szCs w:val="24"/>
          <w:rtl/>
        </w:rPr>
        <w:t>است</w:t>
      </w:r>
      <w:r w:rsidR="009F6795" w:rsidRPr="00C4244A">
        <w:rPr>
          <w:rFonts w:asciiTheme="majorBidi" w:hAnsiTheme="majorBidi" w:cs="B Nazanin"/>
          <w:sz w:val="24"/>
          <w:szCs w:val="24"/>
          <w:rtl/>
        </w:rPr>
        <w:t>.</w:t>
      </w:r>
      <w:r w:rsidR="009F6795" w:rsidRPr="00C4244A">
        <w:rPr>
          <w:rFonts w:asciiTheme="majorBidi" w:hAnsiTheme="majorBidi" w:cs="B Nazanin" w:hint="cs"/>
          <w:sz w:val="24"/>
          <w:szCs w:val="24"/>
          <w:rtl/>
        </w:rPr>
        <w:t xml:space="preserve"> </w:t>
      </w:r>
      <w:r w:rsidR="009F6795" w:rsidRPr="00C4244A">
        <w:rPr>
          <w:rFonts w:asciiTheme="majorBidi" w:hAnsiTheme="majorBidi" w:cs="B Nazanin" w:hint="cs"/>
          <w:sz w:val="24"/>
          <w:szCs w:val="24"/>
          <w:rtl/>
          <w:lang w:bidi="fa-IR"/>
        </w:rPr>
        <w:t>ماکس وبر در یکی از سخنرانی‌های معروفش با اشاره و تأیید تحلیل تروت</w:t>
      </w:r>
      <w:r>
        <w:rPr>
          <w:rFonts w:asciiTheme="majorBidi" w:hAnsiTheme="majorBidi" w:cs="B Nazanin" w:hint="cs"/>
          <w:sz w:val="24"/>
          <w:szCs w:val="24"/>
          <w:rtl/>
          <w:lang w:bidi="fa-IR"/>
        </w:rPr>
        <w:t>س</w:t>
      </w:r>
      <w:r w:rsidR="009F6795" w:rsidRPr="00C4244A">
        <w:rPr>
          <w:rFonts w:asciiTheme="majorBidi" w:hAnsiTheme="majorBidi" w:cs="B Nazanin" w:hint="cs"/>
          <w:sz w:val="24"/>
          <w:szCs w:val="24"/>
          <w:rtl/>
          <w:lang w:bidi="fa-IR"/>
        </w:rPr>
        <w:t>کی مبنی بر این</w:t>
      </w:r>
      <w:r w:rsidR="00723727">
        <w:rPr>
          <w:rFonts w:asciiTheme="majorBidi" w:hAnsiTheme="majorBidi" w:cs="B Nazanin" w:hint="cs"/>
          <w:sz w:val="24"/>
          <w:szCs w:val="24"/>
          <w:rtl/>
          <w:lang w:bidi="fa-IR"/>
        </w:rPr>
        <w:t>‌</w:t>
      </w:r>
      <w:r w:rsidR="009F6795" w:rsidRPr="00C4244A">
        <w:rPr>
          <w:rFonts w:asciiTheme="majorBidi" w:hAnsiTheme="majorBidi" w:cs="B Nazanin" w:hint="cs"/>
          <w:sz w:val="24"/>
          <w:szCs w:val="24"/>
          <w:rtl/>
          <w:lang w:bidi="fa-IR"/>
        </w:rPr>
        <w:t>که «هر حکومتی بر خشونت و زور فیزیکی بنا شده است»، دولت مدرن را این</w:t>
      </w:r>
      <w:r w:rsidR="00723727">
        <w:rPr>
          <w:rFonts w:asciiTheme="majorBidi" w:hAnsiTheme="majorBidi" w:cs="B Nazanin" w:hint="cs"/>
          <w:sz w:val="24"/>
          <w:szCs w:val="24"/>
          <w:rtl/>
          <w:lang w:bidi="fa-IR"/>
        </w:rPr>
        <w:t>‌</w:t>
      </w:r>
      <w:r w:rsidR="009F6795" w:rsidRPr="00C4244A">
        <w:rPr>
          <w:rFonts w:asciiTheme="majorBidi" w:hAnsiTheme="majorBidi" w:cs="B Nazanin" w:hint="cs"/>
          <w:sz w:val="24"/>
          <w:szCs w:val="24"/>
          <w:rtl/>
          <w:lang w:bidi="fa-IR"/>
        </w:rPr>
        <w:t>گونه تعریف می‌کند: «دولت مدرن تنها نوع جامعه‌ی بشری (</w:t>
      </w:r>
      <w:r w:rsidR="009F6795" w:rsidRPr="00C4244A">
        <w:rPr>
          <w:rFonts w:asciiTheme="majorBidi" w:hAnsiTheme="majorBidi" w:cs="B Nazanin"/>
          <w:sz w:val="24"/>
          <w:szCs w:val="24"/>
          <w:lang w:bidi="fa-IR"/>
        </w:rPr>
        <w:t>(gemeinschaft</w:t>
      </w:r>
      <w:r w:rsidR="009F6795" w:rsidRPr="00C4244A">
        <w:rPr>
          <w:rFonts w:asciiTheme="majorBidi" w:hAnsiTheme="majorBidi" w:cs="B Nazanin" w:hint="cs"/>
          <w:sz w:val="24"/>
          <w:szCs w:val="24"/>
          <w:rtl/>
          <w:lang w:bidi="fa-IR"/>
        </w:rPr>
        <w:t xml:space="preserve"> است که از حقِ انحصاریِ خشونت‌ورزیِ‌ فیزیکی و مشروعیت‌یافته‌ برخوردار است. با این همه، این حق انحصاری در یک قلمروی جغرافیایی محدود شده و همین محدودیت جغرافیایی یکی از مؤلفه‌هایی ‌است که مفهوم دولت را تعریف می‌کند.» (‌وبر، ۲۰۱۵، ۱۳۶) </w:t>
      </w:r>
      <w:r w:rsidR="009F6795" w:rsidRPr="00C4244A">
        <w:rPr>
          <w:rFonts w:asciiTheme="majorBidi" w:hAnsiTheme="majorBidi" w:cs="B Nazanin" w:hint="cs"/>
          <w:sz w:val="24"/>
          <w:szCs w:val="24"/>
          <w:rtl/>
        </w:rPr>
        <w:t xml:space="preserve">در </w:t>
      </w:r>
      <w:r w:rsidR="009F6795" w:rsidRPr="00C4244A">
        <w:rPr>
          <w:rFonts w:asciiTheme="majorBidi" w:hAnsiTheme="majorBidi" w:cs="B Nazanin" w:hint="cs"/>
          <w:sz w:val="24"/>
          <w:szCs w:val="24"/>
          <w:rtl/>
          <w:lang w:bidi="fa-IR"/>
        </w:rPr>
        <w:t>این نگاه</w:t>
      </w:r>
      <w:r w:rsidR="009F6795" w:rsidRPr="00C4244A">
        <w:rPr>
          <w:rFonts w:asciiTheme="majorBidi" w:hAnsiTheme="majorBidi" w:cs="B Nazanin" w:hint="cs"/>
          <w:sz w:val="24"/>
          <w:szCs w:val="24"/>
          <w:rtl/>
        </w:rPr>
        <w:t xml:space="preserve"> غالب و صوری، عقلانیت و منطقِ فرمانروایی مدرن بازتاب می‌یابد: </w:t>
      </w:r>
      <w:r w:rsidR="009F6795" w:rsidRPr="00C4244A">
        <w:rPr>
          <w:rFonts w:asciiTheme="majorBidi" w:hAnsiTheme="majorBidi" w:cs="B Nazanin"/>
          <w:sz w:val="24"/>
          <w:szCs w:val="24"/>
          <w:rtl/>
        </w:rPr>
        <w:t>برای به‌‌کارگیری مشروع خشونت یا باید فرایندی تعریف</w:t>
      </w:r>
      <w:r w:rsidR="009F6795" w:rsidRPr="00C4244A">
        <w:rPr>
          <w:rFonts w:asciiTheme="majorBidi" w:hAnsiTheme="majorBidi" w:cs="B Nazanin" w:hint="cs"/>
          <w:sz w:val="24"/>
          <w:szCs w:val="24"/>
          <w:rtl/>
        </w:rPr>
        <w:t>‌</w:t>
      </w:r>
      <w:r w:rsidR="009F6795" w:rsidRPr="00C4244A">
        <w:rPr>
          <w:rFonts w:asciiTheme="majorBidi" w:hAnsiTheme="majorBidi" w:cs="B Nazanin"/>
          <w:sz w:val="24"/>
          <w:szCs w:val="24"/>
          <w:rtl/>
        </w:rPr>
        <w:t>شده در گستره‌ی قانون وجود داشته باشد، یا آنکه اهدافی مشروع ضرورت آن را توجیه کنند. به بیان دیگر، خشونت یا به‌واسطه‌ی</w:t>
      </w:r>
      <w:r w:rsidR="009F6795" w:rsidRPr="00C4244A">
        <w:rPr>
          <w:rFonts w:asciiTheme="majorBidi" w:hAnsiTheme="majorBidi" w:cs="B Nazanin" w:hint="cs"/>
          <w:sz w:val="24"/>
          <w:szCs w:val="24"/>
          <w:rtl/>
        </w:rPr>
        <w:t xml:space="preserve"> فرایند</w:t>
      </w:r>
      <w:r w:rsidR="009F6795" w:rsidRPr="00C4244A">
        <w:rPr>
          <w:rFonts w:asciiTheme="majorBidi" w:hAnsiTheme="majorBidi" w:cs="B Nazanin"/>
          <w:sz w:val="24"/>
          <w:szCs w:val="24"/>
          <w:rtl/>
        </w:rPr>
        <w:t xml:space="preserve"> قانون</w:t>
      </w:r>
      <w:r w:rsidR="00723727">
        <w:rPr>
          <w:rFonts w:asciiTheme="majorBidi" w:hAnsiTheme="majorBidi" w:cs="B Nazanin" w:hint="cs"/>
          <w:sz w:val="24"/>
          <w:szCs w:val="24"/>
          <w:rtl/>
        </w:rPr>
        <w:t>‌</w:t>
      </w:r>
      <w:r w:rsidR="009F6795" w:rsidRPr="00C4244A">
        <w:rPr>
          <w:rFonts w:asciiTheme="majorBidi" w:hAnsiTheme="majorBidi" w:cs="B Nazanin"/>
          <w:sz w:val="24"/>
          <w:szCs w:val="24"/>
          <w:rtl/>
        </w:rPr>
        <w:t xml:space="preserve">گذاری توجیه می‌شود یا به عنوان </w:t>
      </w:r>
      <w:r w:rsidR="009F6795" w:rsidRPr="00C4244A">
        <w:rPr>
          <w:rFonts w:asciiTheme="majorBidi" w:hAnsiTheme="majorBidi" w:cs="B Nazanin" w:hint="cs"/>
          <w:sz w:val="24"/>
          <w:szCs w:val="24"/>
          <w:rtl/>
        </w:rPr>
        <w:t>ابزاری</w:t>
      </w:r>
      <w:r w:rsidR="009F6795" w:rsidRPr="00C4244A">
        <w:rPr>
          <w:rFonts w:asciiTheme="majorBidi" w:hAnsiTheme="majorBidi" w:cs="B Nazanin"/>
          <w:sz w:val="24"/>
          <w:szCs w:val="24"/>
          <w:rtl/>
        </w:rPr>
        <w:t xml:space="preserve"> برا</w:t>
      </w:r>
      <w:r w:rsidR="009F6795" w:rsidRPr="00C4244A">
        <w:rPr>
          <w:rFonts w:asciiTheme="majorBidi" w:hAnsiTheme="majorBidi" w:cs="B Nazanin" w:hint="cs"/>
          <w:sz w:val="24"/>
          <w:szCs w:val="24"/>
          <w:rtl/>
        </w:rPr>
        <w:t>ی</w:t>
      </w:r>
      <w:r w:rsidR="009F6795" w:rsidRPr="00C4244A">
        <w:rPr>
          <w:rFonts w:asciiTheme="majorBidi" w:hAnsiTheme="majorBidi" w:cs="B Nazanin"/>
          <w:sz w:val="24"/>
          <w:szCs w:val="24"/>
          <w:rtl/>
        </w:rPr>
        <w:t xml:space="preserve"> تحقق اهدافی مشروع </w:t>
      </w:r>
      <w:r w:rsidR="009F6795" w:rsidRPr="00C4244A">
        <w:rPr>
          <w:rFonts w:asciiTheme="majorBidi" w:hAnsiTheme="majorBidi" w:cs="B Nazanin" w:hint="cs"/>
          <w:sz w:val="24"/>
          <w:szCs w:val="24"/>
          <w:rtl/>
        </w:rPr>
        <w:t>به‌کار گرفته</w:t>
      </w:r>
      <w:r w:rsidR="009F6795" w:rsidRPr="00C4244A">
        <w:rPr>
          <w:rFonts w:asciiTheme="majorBidi" w:hAnsiTheme="majorBidi" w:cs="B Nazanin"/>
          <w:sz w:val="24"/>
          <w:szCs w:val="24"/>
          <w:rtl/>
        </w:rPr>
        <w:t xml:space="preserve"> می‌شود.</w:t>
      </w:r>
      <w:r w:rsidR="009F6795" w:rsidRPr="00C4244A">
        <w:rPr>
          <w:rFonts w:asciiTheme="majorBidi" w:hAnsiTheme="majorBidi" w:cs="B Nazanin" w:hint="cs"/>
          <w:sz w:val="24"/>
          <w:szCs w:val="24"/>
          <w:rtl/>
        </w:rPr>
        <w:t xml:space="preserve"> </w:t>
      </w:r>
      <w:r w:rsidR="009F6795" w:rsidRPr="00C4244A">
        <w:rPr>
          <w:rFonts w:asciiTheme="majorBidi" w:hAnsiTheme="majorBidi" w:cs="B Nazanin"/>
          <w:sz w:val="24"/>
          <w:szCs w:val="24"/>
          <w:rtl/>
        </w:rPr>
        <w:t>در این چارچوب تحلیلی، خشونت نسبت به قانون ماهیتی ثانوی</w:t>
      </w:r>
      <w:r w:rsidR="009F6795" w:rsidRPr="00C4244A">
        <w:rPr>
          <w:rFonts w:asciiTheme="majorBidi" w:hAnsiTheme="majorBidi" w:cs="B Nazanin" w:hint="cs"/>
          <w:sz w:val="24"/>
          <w:szCs w:val="24"/>
          <w:rtl/>
        </w:rPr>
        <w:t xml:space="preserve"> و</w:t>
      </w:r>
      <w:r w:rsidR="009F6795" w:rsidRPr="00C4244A">
        <w:rPr>
          <w:rFonts w:asciiTheme="majorBidi" w:hAnsiTheme="majorBidi" w:cs="B Nazanin"/>
          <w:sz w:val="24"/>
          <w:szCs w:val="24"/>
          <w:rtl/>
        </w:rPr>
        <w:t xml:space="preserve"> فرعی پیدا می‌کند که مشروعیت خود را از درون نظام حقوقی حاکم </w:t>
      </w:r>
      <w:r w:rsidR="00EC2892">
        <w:rPr>
          <w:rFonts w:asciiTheme="majorBidi" w:hAnsiTheme="majorBidi" w:cs="B Nazanin" w:hint="cs"/>
          <w:sz w:val="24"/>
          <w:szCs w:val="24"/>
          <w:rtl/>
        </w:rPr>
        <w:t>می‌گیرد</w:t>
      </w:r>
      <w:r w:rsidR="00EC2892" w:rsidRPr="00C4244A">
        <w:rPr>
          <w:rFonts w:asciiTheme="majorBidi" w:hAnsiTheme="majorBidi" w:cs="B Nazanin"/>
          <w:sz w:val="24"/>
          <w:szCs w:val="24"/>
          <w:rtl/>
        </w:rPr>
        <w:t xml:space="preserve"> </w:t>
      </w:r>
      <w:r w:rsidR="009F6795" w:rsidRPr="00C4244A">
        <w:rPr>
          <w:rFonts w:asciiTheme="majorBidi" w:hAnsiTheme="majorBidi" w:cs="B Nazanin"/>
          <w:sz w:val="24"/>
          <w:szCs w:val="24"/>
          <w:rtl/>
        </w:rPr>
        <w:t xml:space="preserve">و در </w:t>
      </w:r>
      <w:r w:rsidR="009F6795" w:rsidRPr="00C4244A">
        <w:rPr>
          <w:rFonts w:asciiTheme="majorBidi" w:hAnsiTheme="majorBidi" w:cs="B Nazanin"/>
          <w:sz w:val="24"/>
          <w:szCs w:val="24"/>
          <w:rtl/>
        </w:rPr>
        <w:lastRenderedPageBreak/>
        <w:t>درون نهادهای سیاسی محصور می‌شو</w:t>
      </w:r>
      <w:r w:rsidR="009F6795" w:rsidRPr="00C4244A">
        <w:rPr>
          <w:rFonts w:asciiTheme="majorBidi" w:hAnsiTheme="majorBidi" w:cs="B Nazanin" w:hint="cs"/>
          <w:sz w:val="24"/>
          <w:szCs w:val="24"/>
          <w:rtl/>
        </w:rPr>
        <w:t xml:space="preserve">د. </w:t>
      </w:r>
      <w:r w:rsidR="009F6795" w:rsidRPr="00C4244A">
        <w:rPr>
          <w:rFonts w:asciiTheme="majorBidi" w:hAnsiTheme="majorBidi" w:cs="B Nazanin"/>
          <w:sz w:val="24"/>
          <w:szCs w:val="24"/>
          <w:rtl/>
        </w:rPr>
        <w:t>در ظاهر</w:t>
      </w:r>
      <w:r w:rsidR="009F6795" w:rsidRPr="00C4244A">
        <w:rPr>
          <w:rFonts w:asciiTheme="majorBidi" w:hAnsiTheme="majorBidi" w:cs="B Nazanin" w:hint="cs"/>
          <w:sz w:val="24"/>
          <w:szCs w:val="24"/>
          <w:rtl/>
        </w:rPr>
        <w:t>،</w:t>
      </w:r>
      <w:r w:rsidR="009F6795" w:rsidRPr="00C4244A">
        <w:rPr>
          <w:rFonts w:asciiTheme="majorBidi" w:hAnsiTheme="majorBidi" w:cs="B Nazanin"/>
          <w:sz w:val="24"/>
          <w:szCs w:val="24"/>
          <w:rtl/>
        </w:rPr>
        <w:t xml:space="preserve"> این قانون است که محدوده‌ی به‌کارگیری خشونت را معین کرده و</w:t>
      </w:r>
      <w:r w:rsidR="009F6795" w:rsidRPr="00C4244A">
        <w:rPr>
          <w:rFonts w:asciiTheme="majorBidi" w:hAnsiTheme="majorBidi" w:cs="B Nazanin" w:hint="cs"/>
          <w:sz w:val="24"/>
          <w:szCs w:val="24"/>
          <w:rtl/>
        </w:rPr>
        <w:t xml:space="preserve"> </w:t>
      </w:r>
      <w:r w:rsidR="009F6795" w:rsidRPr="00C4244A">
        <w:rPr>
          <w:rFonts w:asciiTheme="majorBidi" w:hAnsiTheme="majorBidi" w:cs="B Nazanin"/>
          <w:sz w:val="24"/>
          <w:szCs w:val="24"/>
          <w:rtl/>
        </w:rPr>
        <w:t xml:space="preserve">به انحصار خود در آورده است. </w:t>
      </w:r>
    </w:p>
    <w:p w:rsidR="00EC2892" w:rsidRDefault="009F6795" w:rsidP="00EC2892">
      <w:pPr>
        <w:autoSpaceDE w:val="0"/>
        <w:autoSpaceDN w:val="0"/>
        <w:bidi/>
        <w:adjustRightInd w:val="0"/>
        <w:spacing w:line="360" w:lineRule="auto"/>
        <w:ind w:firstLine="284"/>
        <w:jc w:val="lowKashida"/>
        <w:rPr>
          <w:rFonts w:asciiTheme="majorBidi" w:hAnsiTheme="majorBidi" w:cs="B Nazanin"/>
          <w:sz w:val="24"/>
          <w:szCs w:val="24"/>
          <w:rtl/>
        </w:rPr>
      </w:pPr>
      <w:r w:rsidRPr="00C4244A">
        <w:rPr>
          <w:rFonts w:asciiTheme="majorBidi" w:hAnsiTheme="majorBidi" w:cs="B Nazanin"/>
          <w:sz w:val="24"/>
          <w:szCs w:val="24"/>
          <w:rtl/>
        </w:rPr>
        <w:t xml:space="preserve">والتر بنیامین </w:t>
      </w:r>
      <w:r w:rsidRPr="00C4244A">
        <w:rPr>
          <w:rFonts w:asciiTheme="majorBidi" w:hAnsiTheme="majorBidi" w:cs="B Nazanin" w:hint="cs"/>
          <w:sz w:val="24"/>
          <w:szCs w:val="24"/>
          <w:rtl/>
        </w:rPr>
        <w:t xml:space="preserve">(۱۹۲۱) </w:t>
      </w:r>
      <w:r w:rsidRPr="00C4244A">
        <w:rPr>
          <w:rFonts w:asciiTheme="majorBidi" w:hAnsiTheme="majorBidi" w:cs="B Nazanin"/>
          <w:sz w:val="24"/>
          <w:szCs w:val="24"/>
          <w:rtl/>
        </w:rPr>
        <w:t>یکی از نخستین اندیشمندانی است که این نگرش</w:t>
      </w:r>
      <w:r w:rsidRPr="00C4244A">
        <w:rPr>
          <w:rFonts w:asciiTheme="majorBidi" w:hAnsiTheme="majorBidi" w:cs="B Nazanin" w:hint="cs"/>
          <w:sz w:val="24"/>
          <w:szCs w:val="24"/>
          <w:rtl/>
        </w:rPr>
        <w:t xml:space="preserve"> صوری و غالب</w:t>
      </w:r>
      <w:r w:rsidRPr="00C4244A">
        <w:rPr>
          <w:rFonts w:asciiTheme="majorBidi" w:hAnsiTheme="majorBidi" w:cs="B Nazanin"/>
          <w:sz w:val="24"/>
          <w:szCs w:val="24"/>
          <w:rtl/>
        </w:rPr>
        <w:t xml:space="preserve"> را به چالش کشید و نشان داد که در نظام‌های مدرن سیاسی خشونت نه</w:t>
      </w:r>
      <w:r w:rsidRPr="00C4244A">
        <w:rPr>
          <w:rFonts w:asciiTheme="majorBidi" w:hAnsiTheme="majorBidi" w:cs="B Nazanin" w:hint="cs"/>
          <w:sz w:val="24"/>
          <w:szCs w:val="24"/>
          <w:rtl/>
        </w:rPr>
        <w:t>‌</w:t>
      </w:r>
      <w:r w:rsidRPr="00C4244A">
        <w:rPr>
          <w:rFonts w:asciiTheme="majorBidi" w:hAnsiTheme="majorBidi" w:cs="B Nazanin"/>
          <w:sz w:val="24"/>
          <w:szCs w:val="24"/>
          <w:rtl/>
        </w:rPr>
        <w:t>تنها</w:t>
      </w:r>
      <w:r w:rsidRPr="00C4244A">
        <w:rPr>
          <w:rFonts w:asciiTheme="majorBidi" w:hAnsiTheme="majorBidi" w:cs="B Nazanin" w:hint="cs"/>
          <w:sz w:val="24"/>
          <w:szCs w:val="24"/>
          <w:rtl/>
        </w:rPr>
        <w:t xml:space="preserve"> هیچ</w:t>
      </w:r>
      <w:r w:rsidR="00EC2892">
        <w:rPr>
          <w:rFonts w:asciiTheme="majorBidi" w:hAnsiTheme="majorBidi" w:cs="B Nazanin" w:hint="cs"/>
          <w:sz w:val="24"/>
          <w:szCs w:val="24"/>
          <w:rtl/>
        </w:rPr>
        <w:t>‌</w:t>
      </w:r>
      <w:r w:rsidRPr="00C4244A">
        <w:rPr>
          <w:rFonts w:asciiTheme="majorBidi" w:hAnsiTheme="majorBidi" w:cs="B Nazanin" w:hint="cs"/>
          <w:sz w:val="24"/>
          <w:szCs w:val="24"/>
          <w:rtl/>
        </w:rPr>
        <w:t>گاه</w:t>
      </w:r>
      <w:r w:rsidRPr="00C4244A">
        <w:rPr>
          <w:rFonts w:asciiTheme="majorBidi" w:hAnsiTheme="majorBidi" w:cs="B Nazanin"/>
          <w:sz w:val="24"/>
          <w:szCs w:val="24"/>
          <w:rtl/>
        </w:rPr>
        <w:t xml:space="preserve"> نقشی فرعی و ثانوی نسبت به قانون و نظام حقوقی</w:t>
      </w:r>
      <w:r w:rsidRPr="00C4244A">
        <w:rPr>
          <w:rFonts w:asciiTheme="majorBidi" w:hAnsiTheme="majorBidi" w:cs="B Nazanin" w:hint="cs"/>
          <w:sz w:val="24"/>
          <w:szCs w:val="24"/>
          <w:rtl/>
        </w:rPr>
        <w:t>-سیاسی</w:t>
      </w:r>
      <w:r w:rsidRPr="00C4244A">
        <w:rPr>
          <w:rFonts w:asciiTheme="majorBidi" w:hAnsiTheme="majorBidi" w:cs="B Nazanin"/>
          <w:sz w:val="24"/>
          <w:szCs w:val="24"/>
          <w:rtl/>
        </w:rPr>
        <w:t xml:space="preserve"> نداشته</w:t>
      </w:r>
      <w:r w:rsidRPr="00C4244A">
        <w:rPr>
          <w:rFonts w:asciiTheme="majorBidi" w:hAnsiTheme="majorBidi" w:cs="B Nazanin" w:hint="cs"/>
          <w:sz w:val="24"/>
          <w:szCs w:val="24"/>
          <w:rtl/>
        </w:rPr>
        <w:t>،</w:t>
      </w:r>
      <w:r w:rsidRPr="00C4244A">
        <w:rPr>
          <w:rFonts w:asciiTheme="majorBidi" w:hAnsiTheme="majorBidi" w:cs="B Nazanin"/>
          <w:sz w:val="24"/>
          <w:szCs w:val="24"/>
          <w:rtl/>
        </w:rPr>
        <w:t xml:space="preserve"> بلکه همواره پدیدآورنده‌ و </w:t>
      </w:r>
      <w:r w:rsidRPr="00C4244A">
        <w:rPr>
          <w:rFonts w:asciiTheme="majorBidi" w:hAnsiTheme="majorBidi" w:cs="B Nazanin" w:hint="cs"/>
          <w:sz w:val="24"/>
          <w:szCs w:val="24"/>
          <w:rtl/>
        </w:rPr>
        <w:t>پاسدارنده‌ی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آن</w:t>
      </w:r>
      <w:r w:rsidR="00EC2892">
        <w:rPr>
          <w:rFonts w:asciiTheme="majorBidi" w:hAnsiTheme="majorBidi" w:cs="B Nazanin" w:hint="cs"/>
          <w:sz w:val="24"/>
          <w:szCs w:val="24"/>
          <w:rtl/>
        </w:rPr>
        <w:t>‌</w:t>
      </w:r>
      <w:r w:rsidRPr="00C4244A">
        <w:rPr>
          <w:rFonts w:asciiTheme="majorBidi" w:hAnsiTheme="majorBidi" w:cs="B Nazanin" w:hint="cs"/>
          <w:sz w:val="24"/>
          <w:szCs w:val="24"/>
          <w:rtl/>
        </w:rPr>
        <w:t>ها</w:t>
      </w:r>
      <w:r w:rsidRPr="00C4244A">
        <w:rPr>
          <w:rFonts w:asciiTheme="majorBidi" w:hAnsiTheme="majorBidi" w:cs="B Nazanin"/>
          <w:sz w:val="24"/>
          <w:szCs w:val="24"/>
          <w:rtl/>
        </w:rPr>
        <w:t xml:space="preserve"> است</w:t>
      </w:r>
      <w:r w:rsidRPr="00C4244A">
        <w:rPr>
          <w:rFonts w:asciiTheme="majorBidi" w:hAnsiTheme="majorBidi" w:cs="B Nazanin" w:hint="cs"/>
          <w:sz w:val="24"/>
          <w:szCs w:val="24"/>
          <w:rtl/>
        </w:rPr>
        <w:t xml:space="preserve">. بنیامین به روشنی دریافته بود که خشونت وقتی در گستره‌ی فرمانروایی سیاسی پدیدار می‌شود، نژادی دورگه و دوسویه می‌یابد. از یک سو، خشونت عنصری ‌است </w:t>
      </w:r>
      <w:r w:rsidR="00EC2892" w:rsidRPr="00C4244A">
        <w:rPr>
          <w:rFonts w:asciiTheme="majorBidi" w:hAnsiTheme="majorBidi" w:cs="B Nazanin" w:hint="cs"/>
          <w:sz w:val="24"/>
          <w:szCs w:val="24"/>
          <w:rtl/>
        </w:rPr>
        <w:t>ت</w:t>
      </w:r>
      <w:r w:rsidR="00EC2892">
        <w:rPr>
          <w:rFonts w:asciiTheme="majorBidi" w:hAnsiTheme="majorBidi" w:cs="B Nazanin" w:hint="cs"/>
          <w:sz w:val="24"/>
          <w:szCs w:val="24"/>
          <w:rtl/>
        </w:rPr>
        <w:t>أ</w:t>
      </w:r>
      <w:r w:rsidR="00EC2892" w:rsidRPr="00C4244A">
        <w:rPr>
          <w:rFonts w:asciiTheme="majorBidi" w:hAnsiTheme="majorBidi" w:cs="B Nazanin" w:hint="cs"/>
          <w:sz w:val="24"/>
          <w:szCs w:val="24"/>
          <w:rtl/>
        </w:rPr>
        <w:t xml:space="preserve">ثیرگذار </w:t>
      </w:r>
      <w:r w:rsidRPr="00C4244A">
        <w:rPr>
          <w:rFonts w:asciiTheme="majorBidi" w:hAnsiTheme="majorBidi" w:cs="B Nazanin" w:hint="cs"/>
          <w:sz w:val="24"/>
          <w:szCs w:val="24"/>
          <w:rtl/>
        </w:rPr>
        <w:t>در جهت زایش قانون و نظم حاکم که خود را با زور تثبیت و تحکیم می‌کند. از سوی دیگر، خشونت از قانون محافظت می‌کند و نظم حاکم را در برابر بی‌نظمی و امرِ غیرقانونی ایمن ‌می‌سازد. به بیان بنیامین، خشونتِ‌ فرمانروایی‌های مدرن درون</w:t>
      </w:r>
      <w:r w:rsidR="00EC2892">
        <w:rPr>
          <w:rFonts w:asciiTheme="majorBidi" w:hAnsiTheme="majorBidi" w:cs="B Nazanin" w:hint="cs"/>
          <w:sz w:val="24"/>
          <w:szCs w:val="24"/>
          <w:rtl/>
        </w:rPr>
        <w:t>‌</w:t>
      </w:r>
      <w:r w:rsidRPr="00C4244A">
        <w:rPr>
          <w:rFonts w:asciiTheme="majorBidi" w:hAnsiTheme="majorBidi" w:cs="B Nazanin" w:hint="cs"/>
          <w:sz w:val="24"/>
          <w:szCs w:val="24"/>
          <w:rtl/>
        </w:rPr>
        <w:t>مایه و کارکردی حق-پدیدآورنده</w:t>
      </w:r>
      <w:r w:rsidRPr="00C4244A">
        <w:rPr>
          <w:rFonts w:cs="B Nazanin"/>
          <w:sz w:val="24"/>
          <w:szCs w:val="24"/>
        </w:rPr>
        <w:t xml:space="preserve"> (</w:t>
      </w:r>
      <w:r w:rsidRPr="00C4244A">
        <w:rPr>
          <w:rFonts w:asciiTheme="majorBidi" w:hAnsiTheme="majorBidi" w:cs="B Nazanin"/>
          <w:sz w:val="24"/>
          <w:szCs w:val="24"/>
        </w:rPr>
        <w:t xml:space="preserve">die rechtsetzende Gewalt) </w:t>
      </w:r>
      <w:r w:rsidRPr="00C4244A">
        <w:rPr>
          <w:rFonts w:asciiTheme="majorBidi" w:hAnsiTheme="majorBidi" w:cs="B Nazanin" w:hint="cs"/>
          <w:sz w:val="24"/>
          <w:szCs w:val="24"/>
          <w:rtl/>
        </w:rPr>
        <w:t xml:space="preserve"> و حق-پاسدارنده‌ </w:t>
      </w:r>
      <w:r w:rsidRPr="00C4244A">
        <w:rPr>
          <w:rFonts w:asciiTheme="majorBidi" w:hAnsiTheme="majorBidi" w:cs="B Nazanin"/>
          <w:sz w:val="24"/>
          <w:szCs w:val="24"/>
        </w:rPr>
        <w:t>(</w:t>
      </w:r>
      <w:r w:rsidR="0013263B">
        <w:rPr>
          <w:rFonts w:asciiTheme="majorBidi" w:hAnsiTheme="majorBidi" w:cs="B Nazanin"/>
          <w:sz w:val="24"/>
          <w:szCs w:val="24"/>
          <w:lang w:val="en-US"/>
        </w:rPr>
        <w:t xml:space="preserve">die </w:t>
      </w:r>
      <w:r w:rsidRPr="00C4244A">
        <w:rPr>
          <w:rFonts w:asciiTheme="majorBidi" w:hAnsiTheme="majorBidi" w:cs="B Nazanin"/>
          <w:sz w:val="24"/>
          <w:szCs w:val="24"/>
        </w:rPr>
        <w:t>rechtserhaltende Gewalt)</w:t>
      </w:r>
      <w:r w:rsidRPr="00C4244A">
        <w:rPr>
          <w:rFonts w:asciiTheme="majorBidi" w:hAnsiTheme="majorBidi" w:cs="B Nazanin" w:hint="cs"/>
          <w:sz w:val="24"/>
          <w:szCs w:val="24"/>
          <w:rtl/>
        </w:rPr>
        <w:t xml:space="preserve"> دارد (بنیامین،</w:t>
      </w:r>
      <w:r w:rsidRPr="00C4244A">
        <w:rPr>
          <w:rFonts w:asciiTheme="majorBidi" w:hAnsiTheme="majorBidi" w:cs="B Nazanin" w:hint="cs"/>
          <w:sz w:val="24"/>
          <w:szCs w:val="24"/>
          <w:rtl/>
          <w:lang w:bidi="fa-IR"/>
        </w:rPr>
        <w:t xml:space="preserve"> ۱۹۹۹، ۱۷۹-۲۰۴).</w:t>
      </w:r>
      <w:r w:rsidRPr="00C4244A">
        <w:rPr>
          <w:rFonts w:asciiTheme="majorBidi" w:hAnsiTheme="majorBidi" w:cs="B Nazanin" w:hint="cs"/>
          <w:sz w:val="24"/>
          <w:szCs w:val="24"/>
          <w:rtl/>
        </w:rPr>
        <w:t xml:space="preserve"> </w:t>
      </w:r>
    </w:p>
    <w:p w:rsidR="009F6795" w:rsidRPr="00C4244A" w:rsidRDefault="009F6795" w:rsidP="00EC2892">
      <w:pPr>
        <w:autoSpaceDE w:val="0"/>
        <w:autoSpaceDN w:val="0"/>
        <w:bidi/>
        <w:adjustRightInd w:val="0"/>
        <w:spacing w:line="360" w:lineRule="auto"/>
        <w:ind w:firstLine="284"/>
        <w:jc w:val="lowKashida"/>
        <w:rPr>
          <w:rFonts w:asciiTheme="majorBidi" w:hAnsiTheme="majorBidi" w:cs="B Nazanin"/>
          <w:sz w:val="24"/>
          <w:szCs w:val="24"/>
          <w:rtl/>
        </w:rPr>
      </w:pPr>
      <w:r w:rsidRPr="00C4244A">
        <w:rPr>
          <w:rFonts w:asciiTheme="majorBidi" w:hAnsiTheme="majorBidi" w:cs="B Nazanin" w:hint="cs"/>
          <w:sz w:val="24"/>
          <w:szCs w:val="24"/>
          <w:rtl/>
        </w:rPr>
        <w:t xml:space="preserve">در این نوشته تلاش می‌کنم که نژاد دورگه‌ی خشونتِ حکومتی را از </w:t>
      </w:r>
      <w:r w:rsidR="0013263B" w:rsidRPr="00F141DD">
        <w:rPr>
          <w:rFonts w:asciiTheme="majorBidi" w:hAnsiTheme="majorBidi" w:cs="B Nazanin" w:hint="cs"/>
          <w:sz w:val="24"/>
          <w:szCs w:val="24"/>
          <w:rtl/>
        </w:rPr>
        <w:t>دریچه‌ی</w:t>
      </w:r>
      <w:r w:rsidRPr="00C4244A">
        <w:rPr>
          <w:rFonts w:asciiTheme="majorBidi" w:hAnsiTheme="majorBidi" w:cs="B Nazanin" w:hint="cs"/>
          <w:sz w:val="24"/>
          <w:szCs w:val="24"/>
          <w:rtl/>
        </w:rPr>
        <w:t xml:space="preserve"> تجربه‌ی شکل‌گیری دولت مدرن در دوران فرمان‌روایی نظام پهلوی بررسی کنم. در این راستا، به‌طور خاص، به بررسی نقش خشونت‌ورزی حکومتی در زایش و پاسداشت قانون/حق در کودتای نظامی اسفند ۱۲۹۹، قانون مجازات (۱۳۱۰)، پایه‌ریزی نهاد </w:t>
      </w:r>
      <w:r w:rsidRPr="00C4244A">
        <w:rPr>
          <w:rFonts w:asciiTheme="majorBidi" w:hAnsiTheme="majorBidi" w:cs="B Nazanin" w:hint="cs"/>
          <w:sz w:val="24"/>
          <w:szCs w:val="24"/>
          <w:rtl/>
        </w:rPr>
        <w:lastRenderedPageBreak/>
        <w:t>ساواک (۱۳۳۵) و شکل‌گیری کمیته‌ی مشترک ضد خرابکاری ساواک و شهربانی (۱۳۵۰) خواهم پرداخت.</w:t>
      </w:r>
    </w:p>
    <w:p w:rsidR="009F6795" w:rsidRPr="00C4244A" w:rsidRDefault="009F6795" w:rsidP="00EC2892">
      <w:pPr>
        <w:autoSpaceDE w:val="0"/>
        <w:autoSpaceDN w:val="0"/>
        <w:adjustRightInd w:val="0"/>
        <w:spacing w:line="360" w:lineRule="auto"/>
        <w:jc w:val="center"/>
        <w:rPr>
          <w:rFonts w:asciiTheme="majorBidi" w:hAnsiTheme="majorBidi" w:cs="B Nazanin"/>
          <w:sz w:val="24"/>
          <w:szCs w:val="24"/>
          <w:lang w:val="nl-NL"/>
        </w:rPr>
      </w:pPr>
      <w:r w:rsidRPr="00C4244A">
        <w:rPr>
          <w:rFonts w:asciiTheme="majorBidi" w:hAnsiTheme="majorBidi" w:cs="B Nazanin"/>
          <w:sz w:val="24"/>
          <w:szCs w:val="24"/>
          <w:lang w:val="nl-NL"/>
        </w:rPr>
        <w:t>***</w:t>
      </w:r>
    </w:p>
    <w:p w:rsidR="00EC2892" w:rsidRDefault="00EC2892" w:rsidP="00C4244A">
      <w:pPr>
        <w:autoSpaceDE w:val="0"/>
        <w:autoSpaceDN w:val="0"/>
        <w:bidi/>
        <w:adjustRightInd w:val="0"/>
        <w:spacing w:line="360" w:lineRule="auto"/>
        <w:jc w:val="lowKashida"/>
        <w:rPr>
          <w:rFonts w:asciiTheme="majorBidi" w:hAnsiTheme="majorBidi" w:cs="B Nazanin"/>
          <w:sz w:val="24"/>
          <w:szCs w:val="24"/>
          <w:rtl/>
        </w:rPr>
      </w:pPr>
    </w:p>
    <w:p w:rsidR="009F6795" w:rsidRPr="00C4244A" w:rsidRDefault="009F6795" w:rsidP="00EC2892">
      <w:pPr>
        <w:autoSpaceDE w:val="0"/>
        <w:autoSpaceDN w:val="0"/>
        <w:bidi/>
        <w:adjustRightInd w:val="0"/>
        <w:spacing w:line="360" w:lineRule="auto"/>
        <w:jc w:val="lowKashida"/>
        <w:rPr>
          <w:rFonts w:asciiTheme="majorBidi" w:hAnsiTheme="majorBidi" w:cs="B Nazanin"/>
          <w:sz w:val="24"/>
          <w:szCs w:val="24"/>
          <w:lang w:bidi="fa-IR"/>
        </w:rPr>
      </w:pPr>
      <w:r w:rsidRPr="00C4244A">
        <w:rPr>
          <w:rFonts w:asciiTheme="majorBidi" w:hAnsiTheme="majorBidi" w:cs="B Nazanin"/>
          <w:sz w:val="24"/>
          <w:szCs w:val="24"/>
          <w:rtl/>
        </w:rPr>
        <w:t>پیوند درونی خشونت و</w:t>
      </w:r>
      <w:r w:rsidRPr="00C4244A">
        <w:rPr>
          <w:rFonts w:asciiTheme="majorBidi" w:hAnsiTheme="majorBidi" w:cs="B Nazanin" w:hint="cs"/>
          <w:sz w:val="24"/>
          <w:szCs w:val="24"/>
          <w:rtl/>
        </w:rPr>
        <w:t xml:space="preserve"> قانون/حق</w:t>
      </w:r>
      <w:r w:rsidRPr="00C4244A">
        <w:rPr>
          <w:rFonts w:asciiTheme="majorBidi" w:hAnsiTheme="majorBidi" w:cs="B Nazanin"/>
          <w:sz w:val="24"/>
          <w:szCs w:val="24"/>
          <w:rtl/>
        </w:rPr>
        <w:t xml:space="preserve"> </w:t>
      </w:r>
      <w:r w:rsidRPr="00C4244A">
        <w:rPr>
          <w:rFonts w:ascii="Times New Roman" w:cs="Times New Roman" w:hint="cs"/>
          <w:sz w:val="24"/>
          <w:szCs w:val="24"/>
          <w:rtl/>
        </w:rPr>
        <w:t>‬</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 xml:space="preserve">را می‌توان </w:t>
      </w:r>
      <w:r w:rsidRPr="00C4244A">
        <w:rPr>
          <w:rFonts w:asciiTheme="majorBidi" w:hAnsiTheme="majorBidi" w:cs="B Nazanin"/>
          <w:sz w:val="24"/>
          <w:szCs w:val="24"/>
          <w:rtl/>
        </w:rPr>
        <w:t xml:space="preserve">در تبارشناسی </w:t>
      </w:r>
      <w:r w:rsidRPr="00C4244A">
        <w:rPr>
          <w:rFonts w:asciiTheme="majorBidi" w:hAnsiTheme="majorBidi" w:cs="B Nazanin" w:hint="cs"/>
          <w:sz w:val="24"/>
          <w:szCs w:val="24"/>
          <w:rtl/>
        </w:rPr>
        <w:t>معادل‌های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هندو اروپایی واژه‌ی «حق/قانون» ردیابی کرد.</w:t>
      </w:r>
      <w:r w:rsidRPr="00C4244A">
        <w:rPr>
          <w:rStyle w:val="FootnoteReference"/>
          <w:rFonts w:asciiTheme="majorBidi" w:hAnsiTheme="majorBidi" w:cs="B Nazanin"/>
          <w:sz w:val="24"/>
          <w:szCs w:val="24"/>
          <w:rtl/>
        </w:rPr>
        <w:footnoteReference w:id="2"/>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 xml:space="preserve">واژه‌ی </w:t>
      </w:r>
      <w:r w:rsidRPr="00C4244A">
        <w:rPr>
          <w:rFonts w:asciiTheme="majorBidi" w:hAnsiTheme="majorBidi" w:cs="B Nazanin" w:hint="cs"/>
          <w:sz w:val="24"/>
          <w:szCs w:val="24"/>
          <w:rtl/>
          <w:lang w:bidi="fa-IR"/>
        </w:rPr>
        <w:t xml:space="preserve">پروتو-هندو-اروپاییِ </w:t>
      </w:r>
      <w:r w:rsidRPr="00C4244A">
        <w:rPr>
          <w:rFonts w:asciiTheme="majorBidi" w:hAnsiTheme="majorBidi" w:cs="B Nazanin"/>
          <w:sz w:val="24"/>
          <w:szCs w:val="24"/>
          <w:lang w:bidi="fa-IR"/>
        </w:rPr>
        <w:t>reg</w:t>
      </w:r>
      <w:r w:rsidRPr="00C4244A">
        <w:rPr>
          <w:rFonts w:asciiTheme="majorBidi" w:hAnsiTheme="majorBidi" w:cs="B Nazanin" w:hint="cs"/>
          <w:sz w:val="24"/>
          <w:szCs w:val="24"/>
          <w:rtl/>
        </w:rPr>
        <w:t xml:space="preserve"> که ریشه‌ی واژه‌ی </w:t>
      </w:r>
      <w:r w:rsidRPr="00C4244A">
        <w:rPr>
          <w:rFonts w:asciiTheme="majorBidi" w:hAnsiTheme="majorBidi" w:cs="B Nazanin"/>
          <w:sz w:val="24"/>
          <w:szCs w:val="24"/>
        </w:rPr>
        <w:t>right</w:t>
      </w:r>
      <w:r w:rsidRPr="00C4244A">
        <w:rPr>
          <w:rFonts w:asciiTheme="majorBidi" w:hAnsiTheme="majorBidi" w:cs="B Nazanin" w:hint="cs"/>
          <w:sz w:val="24"/>
          <w:szCs w:val="24"/>
          <w:rtl/>
          <w:lang w:bidi="fa-IR"/>
        </w:rPr>
        <w:t xml:space="preserve"> (انگلیسی:‌ حق، راست و قانون) و </w:t>
      </w:r>
      <w:r w:rsidRPr="00C4244A">
        <w:rPr>
          <w:rFonts w:asciiTheme="majorBidi" w:hAnsiTheme="majorBidi" w:cs="B Nazanin"/>
          <w:sz w:val="24"/>
          <w:szCs w:val="24"/>
          <w:lang w:bidi="fa-IR"/>
        </w:rPr>
        <w:t>recht</w:t>
      </w:r>
      <w:r w:rsidRPr="00C4244A">
        <w:rPr>
          <w:rFonts w:asciiTheme="majorBidi" w:hAnsiTheme="majorBidi" w:cs="B Nazanin" w:hint="cs"/>
          <w:sz w:val="24"/>
          <w:szCs w:val="24"/>
          <w:rtl/>
          <w:lang w:bidi="fa-IR"/>
        </w:rPr>
        <w:t xml:space="preserve">  (آلمانی: حق، راستی، قانون و قدرت) است، میدان</w:t>
      </w:r>
      <w:r w:rsidR="00EC2892">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 xml:space="preserve"> معنایی گسترده و </w:t>
      </w:r>
      <w:r w:rsidR="00EC2892" w:rsidRPr="00C4244A">
        <w:rPr>
          <w:rFonts w:asciiTheme="majorBidi" w:hAnsiTheme="majorBidi" w:cs="B Nazanin" w:hint="cs"/>
          <w:sz w:val="24"/>
          <w:szCs w:val="24"/>
          <w:rtl/>
          <w:lang w:bidi="fa-IR"/>
        </w:rPr>
        <w:t>قابل</w:t>
      </w:r>
      <w:r w:rsidR="00EC2892">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تأملی به دست می‌دهد</w:t>
      </w:r>
      <w:r w:rsidRPr="00C4244A">
        <w:rPr>
          <w:rFonts w:asciiTheme="majorBidi" w:hAnsiTheme="majorBidi" w:cs="B Nazanin"/>
          <w:sz w:val="24"/>
          <w:szCs w:val="24"/>
          <w:rtl/>
        </w:rPr>
        <w:t>‌</w:t>
      </w:r>
      <w:r w:rsidRPr="00C4244A">
        <w:rPr>
          <w:rFonts w:asciiTheme="majorBidi" w:hAnsiTheme="majorBidi" w:cs="B Nazanin"/>
          <w:sz w:val="24"/>
          <w:szCs w:val="24"/>
        </w:rPr>
        <w:t>.</w:t>
      </w:r>
      <w:r w:rsidRPr="00C4244A">
        <w:rPr>
          <w:rFonts w:asciiTheme="majorBidi" w:hAnsiTheme="majorBidi" w:cs="B Nazanin" w:hint="cs"/>
          <w:sz w:val="24"/>
          <w:szCs w:val="24"/>
          <w:rtl/>
          <w:lang w:bidi="fa-IR"/>
        </w:rPr>
        <w:t xml:space="preserve"> </w:t>
      </w:r>
      <w:r w:rsidRPr="00C4244A">
        <w:rPr>
          <w:rFonts w:asciiTheme="majorBidi" w:hAnsiTheme="majorBidi" w:cs="B Nazanin" w:hint="cs"/>
          <w:sz w:val="24"/>
          <w:szCs w:val="24"/>
          <w:rtl/>
        </w:rPr>
        <w:t xml:space="preserve">بن‌واژه‌ی </w:t>
      </w:r>
      <w:r w:rsidRPr="00C4244A">
        <w:rPr>
          <w:rFonts w:asciiTheme="majorBidi" w:hAnsiTheme="majorBidi" w:cs="B Nazanin"/>
          <w:sz w:val="24"/>
          <w:szCs w:val="24"/>
        </w:rPr>
        <w:t>reg</w:t>
      </w:r>
      <w:r w:rsidRPr="00C4244A">
        <w:rPr>
          <w:rFonts w:asciiTheme="majorBidi" w:hAnsiTheme="majorBidi" w:cs="B Nazanin" w:hint="cs"/>
          <w:sz w:val="24"/>
          <w:szCs w:val="24"/>
          <w:rtl/>
        </w:rPr>
        <w:t xml:space="preserve"> با واژه‌ی «راستی» (فارسی مدرن)، «راستا» (فارسی باستان:‌ راست)، </w:t>
      </w:r>
      <w:r w:rsidRPr="00C4244A">
        <w:rPr>
          <w:rFonts w:asciiTheme="majorBidi" w:hAnsiTheme="majorBidi" w:cs="B Nazanin"/>
          <w:sz w:val="24"/>
          <w:szCs w:val="24"/>
        </w:rPr>
        <w:t>razeyeiti</w:t>
      </w:r>
      <w:r w:rsidRPr="00C4244A">
        <w:rPr>
          <w:rFonts w:asciiTheme="majorBidi" w:hAnsiTheme="majorBidi" w:cs="B Nazanin" w:hint="cs"/>
          <w:sz w:val="24"/>
          <w:szCs w:val="24"/>
          <w:rtl/>
          <w:lang w:bidi="fa-IR"/>
        </w:rPr>
        <w:t xml:space="preserve"> (اوستایی: فرمان‌ می‌ر</w:t>
      </w:r>
      <w:r w:rsidR="00732638">
        <w:rPr>
          <w:rFonts w:asciiTheme="majorBidi" w:hAnsiTheme="majorBidi" w:cs="B Nazanin" w:hint="cs"/>
          <w:sz w:val="24"/>
          <w:szCs w:val="24"/>
          <w:rtl/>
          <w:lang w:bidi="fa-IR"/>
        </w:rPr>
        <w:t>ان</w:t>
      </w:r>
      <w:r w:rsidRPr="00C4244A">
        <w:rPr>
          <w:rFonts w:asciiTheme="majorBidi" w:hAnsiTheme="majorBidi" w:cs="B Nazanin" w:hint="cs"/>
          <w:sz w:val="24"/>
          <w:szCs w:val="24"/>
          <w:rtl/>
          <w:lang w:bidi="fa-IR"/>
        </w:rPr>
        <w:t>د)،</w:t>
      </w:r>
      <w:r w:rsidRPr="00C4244A">
        <w:rPr>
          <w:rFonts w:asciiTheme="majorBidi" w:hAnsiTheme="majorBidi" w:cs="B Nazanin" w:hint="cs"/>
          <w:sz w:val="24"/>
          <w:szCs w:val="24"/>
          <w:rtl/>
        </w:rPr>
        <w:t xml:space="preserve"> </w:t>
      </w:r>
      <w:r w:rsidRPr="00C4244A">
        <w:rPr>
          <w:rFonts w:asciiTheme="majorBidi" w:hAnsiTheme="majorBidi" w:cs="B Nazanin"/>
          <w:sz w:val="24"/>
          <w:szCs w:val="24"/>
        </w:rPr>
        <w:t>regere</w:t>
      </w:r>
      <w:r w:rsidRPr="00C4244A">
        <w:rPr>
          <w:rFonts w:asciiTheme="majorBidi" w:hAnsiTheme="majorBidi" w:cs="B Nazanin" w:hint="cs"/>
          <w:sz w:val="24"/>
          <w:szCs w:val="24"/>
          <w:rtl/>
          <w:lang w:bidi="fa-IR"/>
        </w:rPr>
        <w:t xml:space="preserve"> (لاتین: فرمان‌راندن)، </w:t>
      </w:r>
      <w:r w:rsidRPr="00C4244A">
        <w:rPr>
          <w:rFonts w:asciiTheme="majorBidi" w:hAnsiTheme="majorBidi" w:cs="B Nazanin"/>
          <w:sz w:val="24"/>
          <w:szCs w:val="24"/>
          <w:lang w:bidi="fa-IR"/>
        </w:rPr>
        <w:t>rex</w:t>
      </w:r>
      <w:r w:rsidRPr="00C4244A">
        <w:rPr>
          <w:rFonts w:asciiTheme="majorBidi" w:hAnsiTheme="majorBidi" w:cs="B Nazanin" w:hint="cs"/>
          <w:sz w:val="24"/>
          <w:szCs w:val="24"/>
          <w:rtl/>
          <w:lang w:bidi="fa-IR"/>
        </w:rPr>
        <w:t xml:space="preserve"> (لاتین: فرمانروا، پادشاه)، </w:t>
      </w:r>
      <w:r w:rsidRPr="00C4244A">
        <w:rPr>
          <w:rFonts w:asciiTheme="majorBidi" w:hAnsiTheme="majorBidi" w:cs="B Nazanin"/>
          <w:sz w:val="24"/>
          <w:szCs w:val="24"/>
        </w:rPr>
        <w:t>riag</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 xml:space="preserve">سانسکریت: </w:t>
      </w:r>
      <w:r w:rsidRPr="00C4244A">
        <w:rPr>
          <w:rFonts w:asciiTheme="majorBidi" w:hAnsiTheme="majorBidi" w:cs="B Nazanin"/>
          <w:sz w:val="24"/>
          <w:szCs w:val="24"/>
          <w:rtl/>
        </w:rPr>
        <w:t>شکنجه)</w:t>
      </w:r>
      <w:r w:rsidRPr="00C4244A">
        <w:rPr>
          <w:rFonts w:asciiTheme="majorBidi" w:hAnsiTheme="majorBidi" w:cs="B Nazanin" w:hint="cs"/>
          <w:sz w:val="24"/>
          <w:szCs w:val="24"/>
          <w:rtl/>
        </w:rPr>
        <w:t xml:space="preserve"> </w:t>
      </w:r>
      <w:r w:rsidRPr="00C4244A">
        <w:rPr>
          <w:rFonts w:asciiTheme="majorBidi" w:hAnsiTheme="majorBidi" w:cs="B Nazanin" w:hint="cs"/>
          <w:sz w:val="24"/>
          <w:szCs w:val="24"/>
          <w:rtl/>
          <w:lang w:bidi="fa-IR"/>
        </w:rPr>
        <w:t xml:space="preserve">و </w:t>
      </w:r>
      <w:r w:rsidRPr="00C4244A">
        <w:rPr>
          <w:rFonts w:asciiTheme="majorBidi" w:hAnsiTheme="majorBidi" w:cs="B Nazanin"/>
          <w:sz w:val="24"/>
          <w:szCs w:val="24"/>
          <w:lang w:bidi="fa-IR"/>
        </w:rPr>
        <w:t>raj</w:t>
      </w:r>
      <w:r w:rsidRPr="00C4244A">
        <w:rPr>
          <w:rFonts w:asciiTheme="majorBidi" w:hAnsiTheme="majorBidi" w:cs="B Nazanin" w:hint="cs"/>
          <w:sz w:val="24"/>
          <w:szCs w:val="24"/>
          <w:rtl/>
          <w:lang w:bidi="fa-IR"/>
        </w:rPr>
        <w:t xml:space="preserve"> (سانسکریت: فرمانروا، پادشاه)</w:t>
      </w:r>
      <w:r w:rsidRPr="00C4244A">
        <w:rPr>
          <w:rFonts w:asciiTheme="majorBidi" w:hAnsiTheme="majorBidi" w:cs="B Nazanin" w:hint="cs"/>
          <w:sz w:val="24"/>
          <w:szCs w:val="24"/>
          <w:rtl/>
        </w:rPr>
        <w:t xml:space="preserve"> در یک خانواده‌ی معنایی جای می‌گیرند</w:t>
      </w:r>
      <w:r w:rsidRPr="00C4244A">
        <w:rPr>
          <w:rFonts w:asciiTheme="majorBidi" w:hAnsiTheme="majorBidi" w:cs="B Nazanin"/>
          <w:sz w:val="24"/>
          <w:szCs w:val="24"/>
          <w:rtl/>
        </w:rPr>
        <w:t xml:space="preserve">. در تمام این </w:t>
      </w:r>
      <w:r w:rsidRPr="00C4244A">
        <w:rPr>
          <w:rFonts w:asciiTheme="majorBidi" w:hAnsiTheme="majorBidi" w:cs="B Nazanin" w:hint="cs"/>
          <w:sz w:val="24"/>
          <w:szCs w:val="24"/>
          <w:rtl/>
        </w:rPr>
        <w:t>واژه‌ها،</w:t>
      </w:r>
      <w:r w:rsidRPr="00C4244A">
        <w:rPr>
          <w:rFonts w:asciiTheme="majorBidi" w:hAnsiTheme="majorBidi" w:cs="B Nazanin"/>
          <w:sz w:val="24"/>
          <w:szCs w:val="24"/>
          <w:rtl/>
        </w:rPr>
        <w:t xml:space="preserve"> مفهو</w:t>
      </w:r>
      <w:r w:rsidRPr="00C4244A">
        <w:rPr>
          <w:rFonts w:asciiTheme="majorBidi" w:hAnsiTheme="majorBidi" w:cs="B Nazanin" w:hint="cs"/>
          <w:sz w:val="24"/>
          <w:szCs w:val="24"/>
          <w:rtl/>
        </w:rPr>
        <w:t>م</w:t>
      </w:r>
      <w:r w:rsidRPr="00C4244A">
        <w:rPr>
          <w:rFonts w:asciiTheme="majorBidi" w:hAnsiTheme="majorBidi" w:cs="B Nazanin"/>
          <w:sz w:val="24"/>
          <w:szCs w:val="24"/>
          <w:rtl/>
        </w:rPr>
        <w:t xml:space="preserve"> حق </w:t>
      </w:r>
      <w:r w:rsidRPr="00C4244A">
        <w:rPr>
          <w:rFonts w:asciiTheme="majorBidi" w:hAnsiTheme="majorBidi" w:cs="B Nazanin" w:hint="cs"/>
          <w:sz w:val="24"/>
          <w:szCs w:val="24"/>
          <w:rtl/>
        </w:rPr>
        <w:t xml:space="preserve">یا قانون هم‌تراز با مفهوم </w:t>
      </w:r>
      <w:r w:rsidRPr="00C4244A">
        <w:rPr>
          <w:rFonts w:asciiTheme="majorBidi" w:hAnsiTheme="majorBidi" w:cs="B Nazanin"/>
          <w:sz w:val="24"/>
          <w:szCs w:val="24"/>
          <w:rtl/>
        </w:rPr>
        <w:t xml:space="preserve">قدرت، </w:t>
      </w:r>
      <w:r w:rsidRPr="00C4244A">
        <w:rPr>
          <w:rFonts w:asciiTheme="majorBidi" w:hAnsiTheme="majorBidi" w:cs="B Nazanin" w:hint="cs"/>
          <w:sz w:val="24"/>
          <w:szCs w:val="24"/>
          <w:rtl/>
        </w:rPr>
        <w:t>فرمانروایی،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زورمندی و خشونت</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صورت‌بندی می‌شود (</w:t>
      </w:r>
      <w:r w:rsidRPr="00F141DD">
        <w:rPr>
          <w:rFonts w:asciiTheme="majorBidi" w:hAnsiTheme="majorBidi" w:cs="B Nazanin" w:hint="cs"/>
          <w:sz w:val="24"/>
          <w:szCs w:val="24"/>
          <w:rtl/>
        </w:rPr>
        <w:t>ب</w:t>
      </w:r>
      <w:r w:rsidR="0033692A" w:rsidRPr="00F141DD">
        <w:rPr>
          <w:rFonts w:asciiTheme="majorBidi" w:hAnsiTheme="majorBidi" w:cs="B Nazanin" w:hint="cs"/>
          <w:sz w:val="24"/>
          <w:szCs w:val="24"/>
          <w:rtl/>
        </w:rPr>
        <w:t>ِ</w:t>
      </w:r>
      <w:r w:rsidRPr="00F141DD">
        <w:rPr>
          <w:rFonts w:asciiTheme="majorBidi" w:hAnsiTheme="majorBidi" w:cs="B Nazanin" w:hint="cs"/>
          <w:sz w:val="24"/>
          <w:szCs w:val="24"/>
          <w:rtl/>
        </w:rPr>
        <w:t>ن</w:t>
      </w:r>
      <w:r w:rsidR="0033692A" w:rsidRPr="00F141DD">
        <w:rPr>
          <w:rFonts w:asciiTheme="majorBidi" w:hAnsiTheme="majorBidi" w:cs="B Nazanin" w:hint="cs"/>
          <w:sz w:val="24"/>
          <w:szCs w:val="24"/>
          <w:rtl/>
        </w:rPr>
        <w:t>وِ</w:t>
      </w:r>
      <w:r w:rsidRPr="00F141DD">
        <w:rPr>
          <w:rFonts w:asciiTheme="majorBidi" w:hAnsiTheme="majorBidi" w:cs="B Nazanin" w:hint="cs"/>
          <w:sz w:val="24"/>
          <w:szCs w:val="24"/>
          <w:rtl/>
        </w:rPr>
        <w:t>ن</w:t>
      </w:r>
      <w:r w:rsidR="005F16A3" w:rsidRPr="00F141DD">
        <w:rPr>
          <w:rFonts w:asciiTheme="majorBidi" w:hAnsiTheme="majorBidi" w:cs="B Nazanin" w:hint="cs"/>
          <w:sz w:val="24"/>
          <w:szCs w:val="24"/>
          <w:rtl/>
          <w:lang w:bidi="fa-IR"/>
        </w:rPr>
        <w:t>ی</w:t>
      </w:r>
      <w:r w:rsidRPr="00F141DD">
        <w:rPr>
          <w:rFonts w:asciiTheme="majorBidi" w:hAnsiTheme="majorBidi" w:cs="B Nazanin" w:hint="cs"/>
          <w:sz w:val="24"/>
          <w:szCs w:val="24"/>
          <w:rtl/>
        </w:rPr>
        <w:t>ست</w:t>
      </w:r>
      <w:r w:rsidRPr="00C4244A">
        <w:rPr>
          <w:rFonts w:asciiTheme="majorBidi" w:hAnsiTheme="majorBidi" w:cs="B Nazanin" w:hint="cs"/>
          <w:sz w:val="24"/>
          <w:szCs w:val="24"/>
          <w:rtl/>
        </w:rPr>
        <w:t>، ۲۰۱۶، ۳۳۷). همچنین،</w:t>
      </w:r>
      <w:r w:rsidRPr="00C4244A">
        <w:rPr>
          <w:rFonts w:asciiTheme="majorBidi" w:hAnsiTheme="majorBidi" w:cs="B Nazanin"/>
          <w:sz w:val="24"/>
          <w:szCs w:val="24"/>
          <w:rtl/>
        </w:rPr>
        <w:t xml:space="preserve"> زبان‌شناسان </w:t>
      </w:r>
      <w:r w:rsidRPr="00C4244A">
        <w:rPr>
          <w:rFonts w:asciiTheme="majorBidi" w:hAnsiTheme="majorBidi" w:cs="B Nazanin" w:hint="cs"/>
          <w:sz w:val="24"/>
          <w:szCs w:val="24"/>
          <w:rtl/>
        </w:rPr>
        <w:t>نشان می‌دهند</w:t>
      </w:r>
      <w:r w:rsidRPr="00C4244A">
        <w:rPr>
          <w:rFonts w:asciiTheme="majorBidi" w:hAnsiTheme="majorBidi" w:cs="B Nazanin"/>
          <w:sz w:val="24"/>
          <w:szCs w:val="24"/>
          <w:rtl/>
        </w:rPr>
        <w:t xml:space="preserve"> که </w:t>
      </w:r>
      <w:r w:rsidRPr="00C4244A">
        <w:rPr>
          <w:rFonts w:asciiTheme="majorBidi" w:hAnsiTheme="majorBidi" w:cs="B Nazanin" w:hint="cs"/>
          <w:sz w:val="24"/>
          <w:szCs w:val="24"/>
          <w:rtl/>
        </w:rPr>
        <w:t>دگردیسی معنای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سیاسی</w:t>
      </w:r>
      <w:r w:rsidRPr="00C4244A">
        <w:rPr>
          <w:rFonts w:asciiTheme="majorBidi" w:hAnsiTheme="majorBidi" w:cs="B Nazanin" w:hint="cs"/>
          <w:sz w:val="24"/>
          <w:szCs w:val="24"/>
          <w:rtl/>
          <w:lang w:bidi="fa-IR"/>
        </w:rPr>
        <w:t xml:space="preserve"> «راست» (و </w:t>
      </w:r>
      <w:r w:rsidRPr="00C4244A">
        <w:rPr>
          <w:rFonts w:asciiTheme="majorBidi" w:hAnsiTheme="majorBidi" w:cs="B Nazanin" w:hint="cs"/>
          <w:sz w:val="24"/>
          <w:szCs w:val="24"/>
          <w:rtl/>
          <w:lang w:bidi="fa-IR"/>
        </w:rPr>
        <w:lastRenderedPageBreak/>
        <w:t>معادل‌های اروپایی آن)</w:t>
      </w:r>
      <w:r w:rsidRPr="00C4244A">
        <w:rPr>
          <w:rFonts w:asciiTheme="majorBidi" w:hAnsiTheme="majorBidi" w:cs="B Nazanin"/>
          <w:sz w:val="24"/>
          <w:szCs w:val="24"/>
          <w:rtl/>
        </w:rPr>
        <w:t xml:space="preserve"> </w:t>
      </w:r>
      <w:r w:rsidR="00EC2892" w:rsidRPr="00C4244A">
        <w:rPr>
          <w:rFonts w:asciiTheme="majorBidi" w:hAnsiTheme="majorBidi" w:cs="B Nazanin"/>
          <w:sz w:val="24"/>
          <w:szCs w:val="24"/>
          <w:rtl/>
        </w:rPr>
        <w:t>به</w:t>
      </w:r>
      <w:r w:rsidR="00EC2892">
        <w:rPr>
          <w:rFonts w:asciiTheme="majorBidi" w:hAnsiTheme="majorBidi" w:cs="B Nazanin" w:hint="cs"/>
          <w:sz w:val="24"/>
          <w:szCs w:val="24"/>
          <w:rtl/>
        </w:rPr>
        <w:t>‌</w:t>
      </w:r>
      <w:r w:rsidRPr="00C4244A">
        <w:rPr>
          <w:rFonts w:asciiTheme="majorBidi" w:hAnsiTheme="majorBidi" w:cs="B Nazanin" w:hint="cs"/>
          <w:sz w:val="24"/>
          <w:szCs w:val="24"/>
          <w:rtl/>
        </w:rPr>
        <w:t>معنای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پیرو سیاست محافظه‌کار و</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دسته‌‌راستی</w:t>
      </w:r>
      <w:r w:rsidRPr="00C4244A">
        <w:rPr>
          <w:rFonts w:asciiTheme="majorBidi" w:hAnsiTheme="majorBidi" w:cs="B Nazanin"/>
          <w:sz w:val="24"/>
          <w:szCs w:val="24"/>
          <w:rtl/>
        </w:rPr>
        <w:t>، به</w:t>
      </w:r>
      <w:r w:rsidRPr="00C4244A">
        <w:rPr>
          <w:rFonts w:asciiTheme="majorBidi" w:hAnsiTheme="majorBidi" w:cs="B Nazanin" w:hint="cs"/>
          <w:sz w:val="24"/>
          <w:szCs w:val="24"/>
          <w:rtl/>
        </w:rPr>
        <w:t xml:space="preserve"> اوایل</w:t>
      </w:r>
      <w:r w:rsidRPr="00C4244A">
        <w:rPr>
          <w:rFonts w:asciiTheme="majorBidi" w:hAnsiTheme="majorBidi" w:cs="B Nazanin"/>
          <w:sz w:val="24"/>
          <w:szCs w:val="24"/>
          <w:rtl/>
        </w:rPr>
        <w:t xml:space="preserve"> قرن نوزدهم </w:t>
      </w:r>
      <w:r w:rsidRPr="00C4244A">
        <w:rPr>
          <w:rFonts w:asciiTheme="majorBidi" w:hAnsiTheme="majorBidi" w:cs="B Nazanin" w:hint="cs"/>
          <w:sz w:val="24"/>
          <w:szCs w:val="24"/>
          <w:rtl/>
        </w:rPr>
        <w:t xml:space="preserve">و دسته‌بندی‌های سیاسی در مجلس </w:t>
      </w:r>
      <w:r w:rsidRPr="00C4244A">
        <w:rPr>
          <w:rFonts w:asciiTheme="majorBidi" w:hAnsiTheme="majorBidi" w:cs="B Nazanin" w:hint="cs"/>
          <w:sz w:val="24"/>
          <w:szCs w:val="24"/>
          <w:rtl/>
          <w:lang w:bidi="fa-IR"/>
        </w:rPr>
        <w:t>ملی</w:t>
      </w:r>
      <w:r w:rsidRPr="00C4244A">
        <w:rPr>
          <w:rFonts w:asciiTheme="majorBidi" w:hAnsiTheme="majorBidi" w:cs="B Nazanin" w:hint="cs"/>
          <w:sz w:val="24"/>
          <w:szCs w:val="24"/>
          <w:rtl/>
        </w:rPr>
        <w:t xml:space="preserve"> فرانسه در سال ۱۷۹۴ </w:t>
      </w:r>
      <w:r w:rsidRPr="00C4244A">
        <w:rPr>
          <w:rFonts w:asciiTheme="majorBidi" w:hAnsiTheme="majorBidi" w:cs="B Nazanin"/>
          <w:sz w:val="24"/>
          <w:szCs w:val="24"/>
          <w:rtl/>
        </w:rPr>
        <w:t xml:space="preserve">باز می‌گردد </w:t>
      </w:r>
      <w:r w:rsidRPr="00C4244A">
        <w:rPr>
          <w:rFonts w:asciiTheme="majorBidi" w:hAnsiTheme="majorBidi" w:cs="B Nazanin" w:hint="cs"/>
          <w:sz w:val="24"/>
          <w:szCs w:val="24"/>
          <w:rtl/>
        </w:rPr>
        <w:t>(</w:t>
      </w:r>
      <w:r w:rsidRPr="00C4244A">
        <w:rPr>
          <w:rFonts w:asciiTheme="majorBidi" w:hAnsiTheme="majorBidi" w:cs="B Nazanin" w:hint="cs"/>
          <w:sz w:val="24"/>
          <w:szCs w:val="24"/>
          <w:rtl/>
          <w:lang w:bidi="fa-IR"/>
        </w:rPr>
        <w:t>کناپ و رایت، ۲۰۰۶، ۳-۲</w:t>
      </w:r>
      <w:r w:rsidRPr="00C4244A">
        <w:rPr>
          <w:rFonts w:asciiTheme="majorBidi" w:hAnsiTheme="majorBidi" w:cs="B Nazanin" w:hint="cs"/>
          <w:sz w:val="24"/>
          <w:szCs w:val="24"/>
          <w:rtl/>
        </w:rPr>
        <w:t>).</w:t>
      </w:r>
    </w:p>
    <w:p w:rsidR="009F6795" w:rsidRPr="00C4244A" w:rsidRDefault="009F6795" w:rsidP="00054503">
      <w:pPr>
        <w:autoSpaceDE w:val="0"/>
        <w:autoSpaceDN w:val="0"/>
        <w:bidi/>
        <w:adjustRightInd w:val="0"/>
        <w:spacing w:line="360" w:lineRule="auto"/>
        <w:ind w:firstLine="284"/>
        <w:jc w:val="lowKashida"/>
        <w:rPr>
          <w:rFonts w:asciiTheme="majorBidi" w:hAnsiTheme="majorBidi" w:cs="B Nazanin"/>
          <w:sz w:val="24"/>
          <w:szCs w:val="24"/>
          <w:rtl/>
        </w:rPr>
      </w:pPr>
      <w:r w:rsidRPr="00C4244A">
        <w:rPr>
          <w:rFonts w:asciiTheme="majorBidi" w:hAnsiTheme="majorBidi" w:cs="B Nazanin"/>
          <w:sz w:val="24"/>
          <w:szCs w:val="24"/>
          <w:rtl/>
        </w:rPr>
        <w:t>بی</w:t>
      </w:r>
      <w:r w:rsidRPr="00C4244A">
        <w:rPr>
          <w:rFonts w:asciiTheme="majorBidi" w:hAnsiTheme="majorBidi" w:cs="B Nazanin" w:hint="cs"/>
          <w:sz w:val="24"/>
          <w:szCs w:val="24"/>
          <w:rtl/>
        </w:rPr>
        <w:t>‌تردید</w:t>
      </w:r>
      <w:r w:rsidRPr="00C4244A">
        <w:rPr>
          <w:rFonts w:asciiTheme="majorBidi" w:hAnsiTheme="majorBidi" w:cs="B Nazanin"/>
          <w:sz w:val="24"/>
          <w:szCs w:val="24"/>
          <w:rtl/>
        </w:rPr>
        <w:t>،</w:t>
      </w:r>
      <w:r w:rsidRPr="00C4244A">
        <w:rPr>
          <w:rFonts w:asciiTheme="majorBidi" w:hAnsiTheme="majorBidi" w:cs="B Nazanin" w:hint="cs"/>
          <w:sz w:val="24"/>
          <w:szCs w:val="24"/>
          <w:rtl/>
        </w:rPr>
        <w:t xml:space="preserve"> نهاد</w:t>
      </w:r>
      <w:r w:rsidRPr="00C4244A">
        <w:rPr>
          <w:rFonts w:asciiTheme="majorBidi" w:hAnsiTheme="majorBidi" w:cs="B Nazanin"/>
          <w:sz w:val="24"/>
          <w:szCs w:val="24"/>
          <w:rtl/>
        </w:rPr>
        <w:t xml:space="preserve"> خشونت را نمی‌توان به ابزاری </w:t>
      </w:r>
      <w:r w:rsidRPr="00C4244A">
        <w:rPr>
          <w:rFonts w:asciiTheme="majorBidi" w:hAnsiTheme="majorBidi" w:cs="B Nazanin" w:hint="cs"/>
          <w:sz w:val="24"/>
          <w:szCs w:val="24"/>
          <w:rtl/>
        </w:rPr>
        <w:t xml:space="preserve">خنثی که صرفاً </w:t>
      </w:r>
      <w:r w:rsidRPr="00C4244A">
        <w:rPr>
          <w:rFonts w:asciiTheme="majorBidi" w:hAnsiTheme="majorBidi" w:cs="B Nazanin"/>
          <w:sz w:val="24"/>
          <w:szCs w:val="24"/>
          <w:rtl/>
        </w:rPr>
        <w:t>در انحصار حکومت</w:t>
      </w:r>
      <w:r w:rsidRPr="00C4244A">
        <w:rPr>
          <w:rFonts w:asciiTheme="majorBidi" w:hAnsiTheme="majorBidi" w:cs="B Nazanin" w:hint="cs"/>
          <w:sz w:val="24"/>
          <w:szCs w:val="24"/>
          <w:rtl/>
        </w:rPr>
        <w:t xml:space="preserve"> و قانون است </w:t>
      </w:r>
      <w:r w:rsidRPr="00C4244A">
        <w:rPr>
          <w:rFonts w:asciiTheme="majorBidi" w:hAnsiTheme="majorBidi" w:cs="B Nazanin"/>
          <w:sz w:val="24"/>
          <w:szCs w:val="24"/>
          <w:rtl/>
        </w:rPr>
        <w:t>فروکاست</w:t>
      </w:r>
      <w:r w:rsidRPr="00C4244A">
        <w:rPr>
          <w:rFonts w:asciiTheme="majorBidi" w:hAnsiTheme="majorBidi" w:cs="B Nazanin" w:hint="cs"/>
          <w:sz w:val="24"/>
          <w:szCs w:val="24"/>
          <w:rtl/>
        </w:rPr>
        <w:t xml:space="preserve"> و ‌ازاین</w:t>
      </w:r>
      <w:r w:rsidR="00054503">
        <w:rPr>
          <w:rFonts w:asciiTheme="majorBidi" w:hAnsiTheme="majorBidi" w:cs="B Nazanin" w:hint="cs"/>
          <w:sz w:val="24"/>
          <w:szCs w:val="24"/>
          <w:rtl/>
        </w:rPr>
        <w:t>‌</w:t>
      </w:r>
      <w:r w:rsidRPr="00C4244A">
        <w:rPr>
          <w:rFonts w:asciiTheme="majorBidi" w:hAnsiTheme="majorBidi" w:cs="B Nazanin" w:hint="cs"/>
          <w:sz w:val="24"/>
          <w:szCs w:val="24"/>
          <w:rtl/>
        </w:rPr>
        <w:t>رو باید منطق دورگه‌ی</w:t>
      </w:r>
      <w:r w:rsidRPr="00C4244A">
        <w:rPr>
          <w:rFonts w:asciiTheme="majorBidi" w:hAnsiTheme="majorBidi" w:cs="B Nazanin"/>
          <w:sz w:val="24"/>
          <w:szCs w:val="24"/>
          <w:rtl/>
        </w:rPr>
        <w:t xml:space="preserve"> آن را در دامنه‌ی ظهور</w:t>
      </w:r>
      <w:r w:rsidRPr="00C4244A">
        <w:rPr>
          <w:rFonts w:asciiTheme="majorBidi" w:hAnsiTheme="majorBidi" w:cs="B Nazanin" w:hint="cs"/>
          <w:sz w:val="24"/>
          <w:szCs w:val="24"/>
          <w:rtl/>
        </w:rPr>
        <w:t xml:space="preserve"> خشونت</w:t>
      </w:r>
      <w:r w:rsidRPr="00C4244A">
        <w:rPr>
          <w:rFonts w:asciiTheme="majorBidi" w:hAnsiTheme="majorBidi" w:cs="B Nazanin"/>
          <w:sz w:val="24"/>
          <w:szCs w:val="24"/>
          <w:rtl/>
        </w:rPr>
        <w:t xml:space="preserve"> در</w:t>
      </w:r>
      <w:r w:rsidRPr="00C4244A">
        <w:rPr>
          <w:rFonts w:asciiTheme="majorBidi" w:hAnsiTheme="majorBidi" w:cs="B Nazanin" w:hint="cs"/>
          <w:sz w:val="24"/>
          <w:szCs w:val="24"/>
          <w:rtl/>
        </w:rPr>
        <w:t xml:space="preserve"> </w:t>
      </w:r>
      <w:r w:rsidR="00054503">
        <w:rPr>
          <w:rFonts w:asciiTheme="majorBidi" w:hAnsiTheme="majorBidi" w:cs="B Nazanin" w:hint="cs"/>
          <w:sz w:val="24"/>
          <w:szCs w:val="24"/>
          <w:rtl/>
        </w:rPr>
        <w:t>سپهر</w:t>
      </w:r>
      <w:r w:rsidR="00054503" w:rsidRPr="00C4244A">
        <w:rPr>
          <w:rFonts w:asciiTheme="majorBidi" w:hAnsiTheme="majorBidi" w:cs="B Nazanin" w:hint="cs"/>
          <w:sz w:val="24"/>
          <w:szCs w:val="24"/>
          <w:rtl/>
        </w:rPr>
        <w:t xml:space="preserve"> </w:t>
      </w:r>
      <w:r w:rsidRPr="00C4244A">
        <w:rPr>
          <w:rFonts w:asciiTheme="majorBidi" w:hAnsiTheme="majorBidi" w:cs="B Nazanin"/>
          <w:sz w:val="24"/>
          <w:szCs w:val="24"/>
          <w:rtl/>
        </w:rPr>
        <w:t xml:space="preserve">سیاست </w:t>
      </w:r>
      <w:r w:rsidRPr="00C4244A">
        <w:rPr>
          <w:rFonts w:asciiTheme="majorBidi" w:hAnsiTheme="majorBidi" w:cs="B Nazanin" w:hint="cs"/>
          <w:sz w:val="24"/>
          <w:szCs w:val="24"/>
          <w:rtl/>
        </w:rPr>
        <w:t>ارزیابی کرد</w:t>
      </w:r>
      <w:r w:rsidRPr="00C4244A">
        <w:rPr>
          <w:rFonts w:asciiTheme="majorBidi" w:hAnsiTheme="majorBidi" w:cs="B Nazanin"/>
          <w:sz w:val="24"/>
          <w:szCs w:val="24"/>
          <w:rtl/>
        </w:rPr>
        <w:t xml:space="preserve">. برخلاف </w:t>
      </w:r>
      <w:r w:rsidRPr="00C4244A">
        <w:rPr>
          <w:rFonts w:asciiTheme="majorBidi" w:hAnsiTheme="majorBidi" w:cs="B Nazanin" w:hint="cs"/>
          <w:sz w:val="24"/>
          <w:szCs w:val="24"/>
          <w:rtl/>
        </w:rPr>
        <w:t>رویکرد</w:t>
      </w:r>
      <w:r w:rsidRPr="00C4244A">
        <w:rPr>
          <w:rFonts w:asciiTheme="majorBidi" w:hAnsiTheme="majorBidi" w:cs="B Nazanin"/>
          <w:sz w:val="24"/>
          <w:szCs w:val="24"/>
          <w:rtl/>
        </w:rPr>
        <w:t xml:space="preserve"> صوری به قانون و </w:t>
      </w:r>
      <w:r w:rsidRPr="00C4244A">
        <w:rPr>
          <w:rFonts w:asciiTheme="majorBidi" w:hAnsiTheme="majorBidi" w:cs="B Nazanin" w:hint="cs"/>
          <w:sz w:val="24"/>
          <w:szCs w:val="24"/>
          <w:rtl/>
        </w:rPr>
        <w:t>حق</w:t>
      </w:r>
      <w:r w:rsidRPr="00C4244A">
        <w:rPr>
          <w:rFonts w:asciiTheme="majorBidi" w:hAnsiTheme="majorBidi" w:cs="B Nazanin"/>
          <w:sz w:val="24"/>
          <w:szCs w:val="24"/>
          <w:rtl/>
        </w:rPr>
        <w:t xml:space="preserve">، این کارآمدی و تأثیر‌گذاری خشونت است که به شکل‌گیری </w:t>
      </w:r>
      <w:r w:rsidRPr="00C4244A">
        <w:rPr>
          <w:rFonts w:asciiTheme="majorBidi" w:hAnsiTheme="majorBidi" w:cs="B Nazanin" w:hint="cs"/>
          <w:sz w:val="24"/>
          <w:szCs w:val="24"/>
          <w:rtl/>
        </w:rPr>
        <w:t>ساختار و بافتار</w:t>
      </w:r>
      <w:r w:rsidRPr="00C4244A">
        <w:rPr>
          <w:rFonts w:asciiTheme="majorBidi" w:hAnsiTheme="majorBidi" w:cs="B Nazanin"/>
          <w:sz w:val="24"/>
          <w:szCs w:val="24"/>
          <w:rtl/>
        </w:rPr>
        <w:t xml:space="preserve"> جدید </w:t>
      </w:r>
      <w:r w:rsidRPr="00C4244A">
        <w:rPr>
          <w:rFonts w:asciiTheme="majorBidi" w:hAnsiTheme="majorBidi" w:cs="B Nazanin" w:hint="cs"/>
          <w:sz w:val="24"/>
          <w:szCs w:val="24"/>
          <w:rtl/>
        </w:rPr>
        <w:t xml:space="preserve">قانون </w:t>
      </w:r>
      <w:r w:rsidRPr="00C4244A">
        <w:rPr>
          <w:rFonts w:asciiTheme="majorBidi" w:hAnsiTheme="majorBidi" w:cs="B Nazanin"/>
          <w:sz w:val="24"/>
          <w:szCs w:val="24"/>
          <w:rtl/>
        </w:rPr>
        <w:t>مشروعیت می‌بخشد</w:t>
      </w:r>
      <w:r w:rsidRPr="00C4244A">
        <w:rPr>
          <w:rFonts w:asciiTheme="majorBidi" w:hAnsiTheme="majorBidi" w:cs="B Nazanin" w:hint="cs"/>
          <w:sz w:val="24"/>
          <w:szCs w:val="24"/>
          <w:rtl/>
        </w:rPr>
        <w:t xml:space="preserve">. </w:t>
      </w:r>
      <w:r w:rsidRPr="00C4244A">
        <w:rPr>
          <w:rFonts w:asciiTheme="majorBidi" w:hAnsiTheme="majorBidi" w:cs="B Nazanin"/>
          <w:sz w:val="24"/>
          <w:szCs w:val="24"/>
          <w:rtl/>
        </w:rPr>
        <w:t xml:space="preserve">یکی از </w:t>
      </w:r>
      <w:r w:rsidRPr="00C4244A">
        <w:rPr>
          <w:rFonts w:asciiTheme="majorBidi" w:hAnsiTheme="majorBidi" w:cs="B Nazanin" w:hint="cs"/>
          <w:sz w:val="24"/>
          <w:szCs w:val="24"/>
          <w:rtl/>
        </w:rPr>
        <w:t xml:space="preserve">رخداد‌های جهان‌گسترِ سیاسی </w:t>
      </w:r>
      <w:r w:rsidRPr="00C4244A">
        <w:rPr>
          <w:rFonts w:asciiTheme="majorBidi" w:hAnsiTheme="majorBidi" w:cs="B Nazanin"/>
          <w:sz w:val="24"/>
          <w:szCs w:val="24"/>
          <w:rtl/>
        </w:rPr>
        <w:t xml:space="preserve">که </w:t>
      </w:r>
      <w:r w:rsidRPr="00C4244A">
        <w:rPr>
          <w:rFonts w:asciiTheme="majorBidi" w:hAnsiTheme="majorBidi" w:cs="B Nazanin" w:hint="cs"/>
          <w:sz w:val="24"/>
          <w:szCs w:val="24"/>
          <w:rtl/>
        </w:rPr>
        <w:t xml:space="preserve">نهاد </w:t>
      </w:r>
      <w:r w:rsidRPr="00C4244A">
        <w:rPr>
          <w:rFonts w:asciiTheme="majorBidi" w:hAnsiTheme="majorBidi" w:cs="B Nazanin"/>
          <w:sz w:val="24"/>
          <w:szCs w:val="24"/>
          <w:rtl/>
        </w:rPr>
        <w:t>خشونت</w:t>
      </w:r>
      <w:r w:rsidRPr="00C4244A">
        <w:rPr>
          <w:rFonts w:asciiTheme="majorBidi" w:hAnsiTheme="majorBidi" w:cs="B Nazanin" w:hint="cs"/>
          <w:sz w:val="24"/>
          <w:szCs w:val="24"/>
          <w:rtl/>
        </w:rPr>
        <w:t xml:space="preserve"> </w:t>
      </w:r>
      <w:r w:rsidRPr="00C4244A">
        <w:rPr>
          <w:rFonts w:asciiTheme="majorBidi" w:hAnsiTheme="majorBidi" w:cs="B Nazanin"/>
          <w:sz w:val="24"/>
          <w:szCs w:val="24"/>
          <w:rtl/>
        </w:rPr>
        <w:t>خود را</w:t>
      </w:r>
      <w:r w:rsidRPr="00C4244A">
        <w:rPr>
          <w:rFonts w:asciiTheme="majorBidi" w:hAnsiTheme="majorBidi" w:cs="B Nazanin" w:hint="cs"/>
          <w:sz w:val="24"/>
          <w:szCs w:val="24"/>
          <w:rtl/>
        </w:rPr>
        <w:t xml:space="preserve"> در آن</w:t>
      </w:r>
      <w:r w:rsidRPr="00C4244A">
        <w:rPr>
          <w:rFonts w:asciiTheme="majorBidi" w:hAnsiTheme="majorBidi" w:cs="B Nazanin"/>
          <w:sz w:val="24"/>
          <w:szCs w:val="24"/>
          <w:rtl/>
        </w:rPr>
        <w:t xml:space="preserve"> عریان می‌کند پدیده‌ی جنگ است. در دوران جنگ، </w:t>
      </w:r>
      <w:r w:rsidRPr="00C4244A">
        <w:rPr>
          <w:rFonts w:asciiTheme="majorBidi" w:hAnsiTheme="majorBidi" w:cs="B Nazanin" w:hint="cs"/>
          <w:sz w:val="24"/>
          <w:szCs w:val="24"/>
          <w:rtl/>
        </w:rPr>
        <w:t>ساختار</w:t>
      </w:r>
      <w:r w:rsidRPr="00C4244A">
        <w:rPr>
          <w:rFonts w:asciiTheme="majorBidi" w:hAnsiTheme="majorBidi" w:cs="B Nazanin"/>
          <w:sz w:val="24"/>
          <w:szCs w:val="24"/>
          <w:rtl/>
        </w:rPr>
        <w:t xml:space="preserve"> خشونت</w:t>
      </w:r>
      <w:r w:rsidRPr="00C4244A">
        <w:rPr>
          <w:rFonts w:asciiTheme="majorBidi" w:hAnsiTheme="majorBidi" w:cs="B Nazanin" w:hint="cs"/>
          <w:sz w:val="24"/>
          <w:szCs w:val="24"/>
          <w:rtl/>
        </w:rPr>
        <w:t>ِ</w:t>
      </w:r>
      <w:r w:rsidRPr="00C4244A">
        <w:rPr>
          <w:rFonts w:asciiTheme="majorBidi" w:hAnsiTheme="majorBidi" w:cs="B Nazanin"/>
          <w:sz w:val="24"/>
          <w:szCs w:val="24"/>
          <w:rtl/>
        </w:rPr>
        <w:t xml:space="preserve"> یک نظام سیاسی</w:t>
      </w:r>
      <w:r w:rsidRPr="00C4244A">
        <w:rPr>
          <w:rFonts w:asciiTheme="majorBidi" w:hAnsiTheme="majorBidi" w:cs="B Nazanin" w:hint="cs"/>
          <w:sz w:val="24"/>
          <w:szCs w:val="24"/>
          <w:rtl/>
        </w:rPr>
        <w:t xml:space="preserve"> به شکلی متمرکز و آشکار</w:t>
      </w:r>
      <w:r w:rsidRPr="00C4244A">
        <w:rPr>
          <w:rFonts w:asciiTheme="majorBidi" w:hAnsiTheme="majorBidi" w:cs="B Nazanin"/>
          <w:sz w:val="24"/>
          <w:szCs w:val="24"/>
          <w:rtl/>
        </w:rPr>
        <w:t xml:space="preserve"> در برابر </w:t>
      </w:r>
      <w:r w:rsidRPr="00C4244A">
        <w:rPr>
          <w:rFonts w:asciiTheme="majorBidi" w:hAnsiTheme="majorBidi" w:cs="B Nazanin" w:hint="cs"/>
          <w:sz w:val="24"/>
          <w:szCs w:val="24"/>
          <w:rtl/>
        </w:rPr>
        <w:t>ساختار یک نظام دیگر</w:t>
      </w:r>
      <w:r w:rsidRPr="00C4244A">
        <w:rPr>
          <w:rFonts w:asciiTheme="majorBidi" w:hAnsiTheme="majorBidi" w:cs="B Nazanin"/>
          <w:sz w:val="24"/>
          <w:szCs w:val="24"/>
          <w:rtl/>
        </w:rPr>
        <w:t xml:space="preserve"> قرار می‌گیرد</w:t>
      </w:r>
      <w:r w:rsidRPr="00C4244A">
        <w:rPr>
          <w:rFonts w:asciiTheme="majorBidi" w:hAnsiTheme="majorBidi" w:cs="B Nazanin" w:hint="cs"/>
          <w:sz w:val="24"/>
          <w:szCs w:val="24"/>
          <w:rtl/>
        </w:rPr>
        <w:t>. پس از رویارویی و زورآزماییِ دو ساختار خشونت،</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نیرویی</w:t>
      </w:r>
      <w:r w:rsidRPr="00C4244A">
        <w:rPr>
          <w:rFonts w:asciiTheme="majorBidi" w:hAnsiTheme="majorBidi" w:cs="B Nazanin"/>
          <w:sz w:val="24"/>
          <w:szCs w:val="24"/>
          <w:rtl/>
        </w:rPr>
        <w:t xml:space="preserve"> که در </w:t>
      </w:r>
      <w:r w:rsidRPr="00C4244A">
        <w:rPr>
          <w:rFonts w:asciiTheme="majorBidi" w:hAnsiTheme="majorBidi" w:cs="B Nazanin" w:hint="cs"/>
          <w:sz w:val="24"/>
          <w:szCs w:val="24"/>
          <w:rtl/>
        </w:rPr>
        <w:t xml:space="preserve">میدان </w:t>
      </w:r>
      <w:r w:rsidRPr="00C4244A">
        <w:rPr>
          <w:rFonts w:asciiTheme="majorBidi" w:hAnsiTheme="majorBidi" w:cs="B Nazanin"/>
          <w:sz w:val="24"/>
          <w:szCs w:val="24"/>
          <w:rtl/>
        </w:rPr>
        <w:t>جنگ چیرگی</w:t>
      </w:r>
      <w:r w:rsidRPr="00C4244A">
        <w:rPr>
          <w:rFonts w:asciiTheme="majorBidi" w:hAnsiTheme="majorBidi" w:cs="B Nazanin" w:hint="cs"/>
          <w:sz w:val="24"/>
          <w:szCs w:val="24"/>
          <w:rtl/>
        </w:rPr>
        <w:t xml:space="preserve"> </w:t>
      </w:r>
      <w:r w:rsidRPr="00C4244A">
        <w:rPr>
          <w:rFonts w:asciiTheme="majorBidi" w:hAnsiTheme="majorBidi" w:cs="B Nazanin"/>
          <w:sz w:val="24"/>
          <w:szCs w:val="24"/>
          <w:rtl/>
        </w:rPr>
        <w:t xml:space="preserve">می‌یابد </w:t>
      </w:r>
      <w:r w:rsidRPr="00C4244A">
        <w:rPr>
          <w:rFonts w:asciiTheme="majorBidi" w:hAnsiTheme="majorBidi" w:cs="B Nazanin" w:hint="cs"/>
          <w:sz w:val="24"/>
          <w:szCs w:val="24"/>
          <w:rtl/>
        </w:rPr>
        <w:t>در موازنه‌ی قدرت به جایگاه آفرینش‌گرِ حق دست‌ می‌یابد و می‌تواند، به‌طوری مشروع،</w:t>
      </w:r>
      <w:r w:rsidRPr="00C4244A">
        <w:rPr>
          <w:rFonts w:asciiTheme="majorBidi" w:hAnsiTheme="majorBidi" w:cs="B Nazanin"/>
          <w:sz w:val="24"/>
          <w:szCs w:val="24"/>
          <w:rtl/>
        </w:rPr>
        <w:t xml:space="preserve"> شروط آتش‌بس</w:t>
      </w:r>
      <w:r w:rsidRPr="00C4244A">
        <w:rPr>
          <w:rFonts w:asciiTheme="majorBidi" w:hAnsiTheme="majorBidi" w:cs="B Nazanin" w:hint="cs"/>
          <w:sz w:val="24"/>
          <w:szCs w:val="24"/>
          <w:rtl/>
        </w:rPr>
        <w:t xml:space="preserve"> و (در صورت چیرگی مطلق) حقانیت و قانون </w:t>
      </w:r>
      <w:r w:rsidRPr="00C4244A">
        <w:rPr>
          <w:rFonts w:asciiTheme="majorBidi" w:hAnsiTheme="majorBidi" w:cs="B Nazanin"/>
          <w:sz w:val="24"/>
          <w:szCs w:val="24"/>
          <w:rtl/>
        </w:rPr>
        <w:t xml:space="preserve"> خود را بر </w:t>
      </w:r>
      <w:r w:rsidRPr="00C4244A">
        <w:rPr>
          <w:rFonts w:asciiTheme="majorBidi" w:hAnsiTheme="majorBidi" w:cs="B Nazanin" w:hint="cs"/>
          <w:sz w:val="24"/>
          <w:szCs w:val="24"/>
          <w:rtl/>
        </w:rPr>
        <w:t>قدرت</w:t>
      </w:r>
      <w:r w:rsidRPr="00C4244A">
        <w:rPr>
          <w:rFonts w:asciiTheme="majorBidi" w:hAnsiTheme="majorBidi" w:cs="B Nazanin"/>
          <w:sz w:val="24"/>
          <w:szCs w:val="24"/>
          <w:rtl/>
        </w:rPr>
        <w:t xml:space="preserve"> مغلوب تحمیل کند. در چنین رابطه‌ای، این خود</w:t>
      </w:r>
      <w:r w:rsidRPr="00C4244A">
        <w:rPr>
          <w:rFonts w:asciiTheme="majorBidi" w:hAnsiTheme="majorBidi" w:cs="B Nazanin" w:hint="cs"/>
          <w:sz w:val="24"/>
          <w:szCs w:val="24"/>
          <w:rtl/>
        </w:rPr>
        <w:t>ِ</w:t>
      </w:r>
      <w:r w:rsidRPr="00C4244A">
        <w:rPr>
          <w:rFonts w:asciiTheme="majorBidi" w:hAnsiTheme="majorBidi" w:cs="B Nazanin"/>
          <w:sz w:val="24"/>
          <w:szCs w:val="24"/>
          <w:rtl/>
        </w:rPr>
        <w:t xml:space="preserve"> خشونت است که پدیدآورنده‌ی </w:t>
      </w:r>
      <w:r w:rsidRPr="00C4244A">
        <w:rPr>
          <w:rFonts w:asciiTheme="majorBidi" w:hAnsiTheme="majorBidi" w:cs="B Nazanin" w:hint="cs"/>
          <w:sz w:val="24"/>
          <w:szCs w:val="24"/>
          <w:rtl/>
        </w:rPr>
        <w:t>نظم و نظام</w:t>
      </w:r>
      <w:r w:rsidRPr="00C4244A">
        <w:rPr>
          <w:rFonts w:asciiTheme="majorBidi" w:hAnsiTheme="majorBidi" w:cs="B Nazanin"/>
          <w:sz w:val="24"/>
          <w:szCs w:val="24"/>
          <w:rtl/>
        </w:rPr>
        <w:t xml:space="preserve"> جدید</w:t>
      </w:r>
      <w:r w:rsidRPr="00C4244A">
        <w:rPr>
          <w:rFonts w:asciiTheme="majorBidi" w:hAnsiTheme="majorBidi" w:cs="B Nazanin" w:hint="cs"/>
          <w:sz w:val="24"/>
          <w:szCs w:val="24"/>
          <w:rtl/>
        </w:rPr>
        <w:t xml:space="preserve"> قانونی</w:t>
      </w:r>
      <w:r w:rsidRPr="00C4244A">
        <w:rPr>
          <w:rFonts w:asciiTheme="majorBidi" w:hAnsiTheme="majorBidi" w:cs="B Nazanin"/>
          <w:sz w:val="24"/>
          <w:szCs w:val="24"/>
          <w:rtl/>
        </w:rPr>
        <w:t xml:space="preserve"> است</w:t>
      </w:r>
      <w:r w:rsidRPr="00C4244A">
        <w:rPr>
          <w:rFonts w:asciiTheme="majorBidi" w:hAnsiTheme="majorBidi" w:cs="B Nazanin" w:hint="cs"/>
          <w:sz w:val="24"/>
          <w:szCs w:val="24"/>
          <w:rtl/>
        </w:rPr>
        <w:t xml:space="preserve">. در منطق جنگ،‌ </w:t>
      </w:r>
      <w:r w:rsidRPr="00C4244A">
        <w:rPr>
          <w:rFonts w:asciiTheme="majorBidi" w:hAnsiTheme="majorBidi" w:cs="B Nazanin"/>
          <w:sz w:val="24"/>
          <w:szCs w:val="24"/>
          <w:rtl/>
        </w:rPr>
        <w:t xml:space="preserve">خشونت </w:t>
      </w:r>
      <w:r w:rsidRPr="00C4244A">
        <w:rPr>
          <w:rFonts w:asciiTheme="majorBidi" w:hAnsiTheme="majorBidi" w:cs="B Nazanin" w:hint="cs"/>
          <w:sz w:val="24"/>
          <w:szCs w:val="24"/>
          <w:rtl/>
        </w:rPr>
        <w:t xml:space="preserve">عنصر </w:t>
      </w:r>
      <w:r w:rsidRPr="00C4244A">
        <w:rPr>
          <w:rFonts w:asciiTheme="majorBidi" w:hAnsiTheme="majorBidi" w:cs="B Nazanin"/>
          <w:sz w:val="24"/>
          <w:szCs w:val="24"/>
          <w:rtl/>
        </w:rPr>
        <w:t xml:space="preserve">پدیدآورنده‌ی حق و قانون است. </w:t>
      </w:r>
      <w:r w:rsidRPr="00C4244A">
        <w:rPr>
          <w:rFonts w:asciiTheme="majorBidi" w:hAnsiTheme="majorBidi" w:cs="B Nazanin" w:hint="cs"/>
          <w:sz w:val="24"/>
          <w:szCs w:val="24"/>
          <w:rtl/>
        </w:rPr>
        <w:t>پیوند</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 xml:space="preserve">درونی </w:t>
      </w:r>
      <w:r w:rsidRPr="00C4244A">
        <w:rPr>
          <w:rFonts w:asciiTheme="majorBidi" w:hAnsiTheme="majorBidi" w:cs="B Nazanin"/>
          <w:sz w:val="24"/>
          <w:szCs w:val="24"/>
          <w:rtl/>
        </w:rPr>
        <w:t>خشونت و قانون</w:t>
      </w:r>
      <w:r w:rsidRPr="00C4244A">
        <w:rPr>
          <w:rFonts w:asciiTheme="majorBidi" w:hAnsiTheme="majorBidi" w:cs="B Nazanin" w:hint="cs"/>
          <w:sz w:val="24"/>
          <w:szCs w:val="24"/>
          <w:rtl/>
        </w:rPr>
        <w:t xml:space="preserve">/حق </w:t>
      </w:r>
      <w:r w:rsidRPr="00C4244A">
        <w:rPr>
          <w:rFonts w:asciiTheme="majorBidi" w:hAnsiTheme="majorBidi" w:cs="B Nazanin"/>
          <w:sz w:val="24"/>
          <w:szCs w:val="24"/>
          <w:rtl/>
        </w:rPr>
        <w:t xml:space="preserve">را می‌توان به‌سادگی در تمام کشور‌گشایی‌های استعماری مشاهده کرد. اسناد تاریخی نشان می‌دهند که </w:t>
      </w:r>
      <w:r w:rsidRPr="00C4244A">
        <w:rPr>
          <w:rFonts w:asciiTheme="majorBidi" w:hAnsiTheme="majorBidi" w:cs="B Nazanin" w:hint="cs"/>
          <w:sz w:val="24"/>
          <w:szCs w:val="24"/>
          <w:rtl/>
        </w:rPr>
        <w:t>قدرت‌های سیاسی</w:t>
      </w:r>
      <w:r w:rsidRPr="00C4244A">
        <w:rPr>
          <w:rFonts w:asciiTheme="majorBidi" w:hAnsiTheme="majorBidi" w:cs="B Nazanin"/>
          <w:sz w:val="24"/>
          <w:szCs w:val="24"/>
          <w:rtl/>
        </w:rPr>
        <w:t xml:space="preserve"> کشورگشا هموار</w:t>
      </w:r>
      <w:r w:rsidRPr="00C4244A">
        <w:rPr>
          <w:rFonts w:asciiTheme="majorBidi" w:hAnsiTheme="majorBidi" w:cs="B Nazanin" w:hint="cs"/>
          <w:sz w:val="24"/>
          <w:szCs w:val="24"/>
          <w:rtl/>
        </w:rPr>
        <w:t>ه</w:t>
      </w:r>
      <w:r w:rsidRPr="00C4244A">
        <w:rPr>
          <w:rFonts w:asciiTheme="majorBidi" w:hAnsiTheme="majorBidi" w:cs="B Nazanin"/>
          <w:sz w:val="24"/>
          <w:szCs w:val="24"/>
          <w:rtl/>
        </w:rPr>
        <w:t xml:space="preserve"> نظام ارزشی و حقوقی خود</w:t>
      </w:r>
      <w:r w:rsidRPr="00C4244A">
        <w:rPr>
          <w:rFonts w:asciiTheme="majorBidi" w:hAnsiTheme="majorBidi" w:cs="B Nazanin" w:hint="cs"/>
          <w:sz w:val="24"/>
          <w:szCs w:val="24"/>
          <w:rtl/>
        </w:rPr>
        <w:t xml:space="preserve"> را</w:t>
      </w:r>
      <w:r w:rsidRPr="00C4244A">
        <w:rPr>
          <w:rFonts w:asciiTheme="majorBidi" w:hAnsiTheme="majorBidi" w:cs="B Nazanin"/>
          <w:sz w:val="24"/>
          <w:szCs w:val="24"/>
          <w:rtl/>
        </w:rPr>
        <w:t xml:space="preserve"> بر</w:t>
      </w:r>
      <w:r w:rsidRPr="00C4244A">
        <w:rPr>
          <w:rFonts w:asciiTheme="majorBidi" w:hAnsiTheme="majorBidi" w:cs="B Nazanin" w:hint="cs"/>
          <w:sz w:val="24"/>
          <w:szCs w:val="24"/>
          <w:rtl/>
        </w:rPr>
        <w:t xml:space="preserve"> </w:t>
      </w:r>
      <w:r w:rsidRPr="00C4244A">
        <w:rPr>
          <w:rFonts w:asciiTheme="majorBidi" w:hAnsiTheme="majorBidi" w:cs="B Nazanin" w:hint="cs"/>
          <w:sz w:val="24"/>
          <w:szCs w:val="24"/>
          <w:rtl/>
        </w:rPr>
        <w:lastRenderedPageBreak/>
        <w:t>قلمروِ فتح و</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تصرف‌شده</w:t>
      </w:r>
      <w:r w:rsidRPr="00C4244A">
        <w:rPr>
          <w:rFonts w:asciiTheme="majorBidi" w:hAnsiTheme="majorBidi" w:cs="B Nazanin"/>
          <w:sz w:val="24"/>
          <w:szCs w:val="24"/>
          <w:rtl/>
        </w:rPr>
        <w:t xml:space="preserve"> حاکم کرده</w:t>
      </w:r>
      <w:r w:rsidRPr="00C4244A">
        <w:rPr>
          <w:rFonts w:asciiTheme="majorBidi" w:hAnsiTheme="majorBidi" w:cs="B Nazanin" w:hint="cs"/>
          <w:sz w:val="24"/>
          <w:szCs w:val="24"/>
          <w:rtl/>
        </w:rPr>
        <w:t>‌</w:t>
      </w:r>
      <w:r w:rsidRPr="00C4244A">
        <w:rPr>
          <w:rFonts w:asciiTheme="majorBidi" w:hAnsiTheme="majorBidi" w:cs="B Nazanin"/>
          <w:sz w:val="24"/>
          <w:szCs w:val="24"/>
          <w:rtl/>
        </w:rPr>
        <w:t xml:space="preserve">اند. </w:t>
      </w:r>
      <w:r w:rsidRPr="00C4244A">
        <w:rPr>
          <w:rFonts w:asciiTheme="majorBidi" w:hAnsiTheme="majorBidi" w:cs="B Nazanin" w:hint="cs"/>
          <w:sz w:val="24"/>
          <w:szCs w:val="24"/>
          <w:rtl/>
        </w:rPr>
        <w:t>عنصر</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حق-پدیدآورنده‌ی خشونت چنان</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استوار و پایدار است</w:t>
      </w:r>
      <w:r w:rsidRPr="00C4244A">
        <w:rPr>
          <w:rFonts w:asciiTheme="majorBidi" w:hAnsiTheme="majorBidi" w:cs="B Nazanin"/>
          <w:sz w:val="24"/>
          <w:szCs w:val="24"/>
          <w:rtl/>
        </w:rPr>
        <w:t xml:space="preserve"> که</w:t>
      </w:r>
      <w:r w:rsidRPr="00C4244A">
        <w:rPr>
          <w:rFonts w:asciiTheme="majorBidi" w:hAnsiTheme="majorBidi" w:cs="B Nazanin" w:hint="cs"/>
          <w:sz w:val="24"/>
          <w:szCs w:val="24"/>
          <w:rtl/>
        </w:rPr>
        <w:t xml:space="preserve"> امروزه و</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بیش از نیم قرن پس از</w:t>
      </w:r>
      <w:r w:rsidRPr="00C4244A">
        <w:rPr>
          <w:rFonts w:asciiTheme="majorBidi" w:hAnsiTheme="majorBidi" w:cs="B Nazanin"/>
          <w:sz w:val="24"/>
          <w:szCs w:val="24"/>
          <w:rtl/>
        </w:rPr>
        <w:t xml:space="preserve"> دوران </w:t>
      </w:r>
      <w:r w:rsidRPr="00C4244A">
        <w:rPr>
          <w:rFonts w:asciiTheme="majorBidi" w:hAnsiTheme="majorBidi" w:cs="B Nazanin" w:hint="cs"/>
          <w:sz w:val="24"/>
          <w:szCs w:val="24"/>
          <w:rtl/>
        </w:rPr>
        <w:t>استعمار</w:t>
      </w:r>
      <w:r w:rsidRPr="00C4244A">
        <w:rPr>
          <w:rFonts w:asciiTheme="majorBidi" w:hAnsiTheme="majorBidi" w:cs="B Nazanin"/>
          <w:sz w:val="24"/>
          <w:szCs w:val="24"/>
          <w:rtl/>
        </w:rPr>
        <w:t>، اغلب</w:t>
      </w:r>
      <w:r w:rsidRPr="00C4244A">
        <w:rPr>
          <w:rFonts w:asciiTheme="majorBidi" w:hAnsiTheme="majorBidi" w:cs="B Nazanin" w:hint="cs"/>
          <w:sz w:val="24"/>
          <w:szCs w:val="24"/>
          <w:rtl/>
        </w:rPr>
        <w:t xml:space="preserve"> مستعمره‌‌های </w:t>
      </w:r>
      <w:r w:rsidR="000A528D" w:rsidRPr="00BE4476">
        <w:rPr>
          <w:rFonts w:asciiTheme="majorBidi" w:hAnsiTheme="majorBidi" w:cs="B Nazanin" w:hint="cs"/>
          <w:sz w:val="24"/>
          <w:szCs w:val="24"/>
          <w:rtl/>
        </w:rPr>
        <w:t>پیشینِ</w:t>
      </w:r>
      <w:r w:rsidRPr="00C4244A">
        <w:rPr>
          <w:rFonts w:asciiTheme="majorBidi" w:hAnsiTheme="majorBidi" w:cs="B Nazanin" w:hint="cs"/>
          <w:sz w:val="24"/>
          <w:szCs w:val="24"/>
          <w:rtl/>
        </w:rPr>
        <w:t xml:space="preserve"> بریتانیا، یعنی اعضای اتحادیه‌ی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کشورهای</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مشترک‌المنافع،</w:t>
      </w:r>
      <w:r w:rsidRPr="00C4244A">
        <w:rPr>
          <w:rFonts w:asciiTheme="majorBidi" w:hAnsiTheme="majorBidi" w:cs="B Nazanin" w:hint="cs"/>
          <w:sz w:val="24"/>
          <w:szCs w:val="24"/>
          <w:rtl/>
          <w:lang w:bidi="fa-IR"/>
        </w:rPr>
        <w:t xml:space="preserve"> نظام حقوقی و ارزشی خود را بر پایه‌ی </w:t>
      </w:r>
      <w:r w:rsidRPr="00C4244A">
        <w:rPr>
          <w:rFonts w:asciiTheme="majorBidi" w:hAnsiTheme="majorBidi" w:cs="B Nazanin"/>
          <w:sz w:val="24"/>
          <w:szCs w:val="24"/>
          <w:rtl/>
        </w:rPr>
        <w:t>نظام</w:t>
      </w:r>
      <w:r w:rsidRPr="00C4244A">
        <w:rPr>
          <w:rFonts w:asciiTheme="majorBidi" w:hAnsiTheme="majorBidi" w:cs="B Nazanin" w:hint="cs"/>
          <w:sz w:val="24"/>
          <w:szCs w:val="24"/>
          <w:rtl/>
        </w:rPr>
        <w:t xml:space="preserve"> حقوقی-سیاسی نیروی استعمارگر </w:t>
      </w:r>
      <w:r w:rsidRPr="00C4244A">
        <w:rPr>
          <w:rFonts w:asciiTheme="majorBidi" w:hAnsiTheme="majorBidi" w:cs="B Nazanin"/>
          <w:sz w:val="24"/>
          <w:szCs w:val="24"/>
          <w:rtl/>
        </w:rPr>
        <w:t xml:space="preserve">پایه‌ریزی </w:t>
      </w:r>
      <w:r w:rsidRPr="00C4244A">
        <w:rPr>
          <w:rFonts w:asciiTheme="majorBidi" w:hAnsiTheme="majorBidi" w:cs="B Nazanin" w:hint="cs"/>
          <w:sz w:val="24"/>
          <w:szCs w:val="24"/>
          <w:rtl/>
        </w:rPr>
        <w:t>کرده و فرمانروای بریتانیای کبیر را به‌عنوان نماد و سرور آن به رسمیت شناخته‌اند.</w:t>
      </w:r>
      <w:r w:rsidRPr="00C4244A">
        <w:rPr>
          <w:rStyle w:val="FootnoteReference"/>
          <w:rFonts w:asciiTheme="majorBidi" w:hAnsiTheme="majorBidi" w:cs="B Nazanin"/>
          <w:sz w:val="24"/>
          <w:szCs w:val="24"/>
          <w:rtl/>
        </w:rPr>
        <w:footnoteReference w:id="3"/>
      </w:r>
      <w:r w:rsidRPr="00C4244A">
        <w:rPr>
          <w:rFonts w:asciiTheme="majorBidi" w:hAnsiTheme="majorBidi" w:cs="B Nazanin" w:hint="cs"/>
          <w:sz w:val="24"/>
          <w:szCs w:val="24"/>
          <w:rtl/>
        </w:rPr>
        <w:t xml:space="preserve"> </w:t>
      </w:r>
    </w:p>
    <w:p w:rsidR="009F6795" w:rsidRPr="00C4244A" w:rsidRDefault="009F6795" w:rsidP="00054503">
      <w:pPr>
        <w:autoSpaceDE w:val="0"/>
        <w:autoSpaceDN w:val="0"/>
        <w:bidi/>
        <w:adjustRightInd w:val="0"/>
        <w:spacing w:line="360" w:lineRule="auto"/>
        <w:ind w:firstLine="284"/>
        <w:jc w:val="lowKashida"/>
        <w:rPr>
          <w:rFonts w:asciiTheme="majorBidi" w:hAnsiTheme="majorBidi" w:cs="B Nazanin"/>
          <w:sz w:val="24"/>
          <w:szCs w:val="24"/>
          <w:rtl/>
        </w:rPr>
      </w:pPr>
      <w:r w:rsidRPr="00C4244A">
        <w:rPr>
          <w:rFonts w:asciiTheme="majorBidi" w:hAnsiTheme="majorBidi" w:cs="B Nazanin" w:hint="cs"/>
          <w:sz w:val="24"/>
          <w:szCs w:val="24"/>
          <w:rtl/>
        </w:rPr>
        <w:t>افزون بر میدان جنگ، درون</w:t>
      </w:r>
      <w:r w:rsidR="00054503">
        <w:rPr>
          <w:rFonts w:asciiTheme="majorBidi" w:hAnsiTheme="majorBidi" w:cs="B Nazanin" w:hint="cs"/>
          <w:sz w:val="24"/>
          <w:szCs w:val="24"/>
          <w:rtl/>
        </w:rPr>
        <w:t>‌</w:t>
      </w:r>
      <w:r w:rsidRPr="00C4244A">
        <w:rPr>
          <w:rFonts w:asciiTheme="majorBidi" w:hAnsiTheme="majorBidi" w:cs="B Nazanin" w:hint="cs"/>
          <w:sz w:val="24"/>
          <w:szCs w:val="24"/>
          <w:rtl/>
        </w:rPr>
        <w:t>مایه‌ی</w:t>
      </w:r>
      <w:r w:rsidRPr="00C4244A">
        <w:rPr>
          <w:rFonts w:asciiTheme="majorBidi" w:hAnsiTheme="majorBidi" w:cs="B Nazanin"/>
          <w:sz w:val="24"/>
          <w:szCs w:val="24"/>
          <w:rtl/>
        </w:rPr>
        <w:t xml:space="preserve"> حق-پدیدآورنده‌ی</w:t>
      </w:r>
      <w:r w:rsidRPr="00C4244A">
        <w:rPr>
          <w:rFonts w:asciiTheme="majorBidi" w:hAnsiTheme="majorBidi" w:cs="B Nazanin" w:hint="cs"/>
          <w:sz w:val="24"/>
          <w:szCs w:val="24"/>
          <w:rtl/>
        </w:rPr>
        <w:t>ِ</w:t>
      </w:r>
      <w:r w:rsidRPr="00C4244A">
        <w:rPr>
          <w:rFonts w:asciiTheme="majorBidi" w:hAnsiTheme="majorBidi" w:cs="B Nazanin"/>
          <w:sz w:val="24"/>
          <w:szCs w:val="24"/>
          <w:rtl/>
        </w:rPr>
        <w:t xml:space="preserve"> خشونت را</w:t>
      </w:r>
      <w:r w:rsidRPr="00C4244A">
        <w:rPr>
          <w:rFonts w:asciiTheme="majorBidi" w:hAnsiTheme="majorBidi" w:cs="B Nazanin" w:hint="cs"/>
          <w:sz w:val="24"/>
          <w:szCs w:val="24"/>
          <w:rtl/>
        </w:rPr>
        <w:t xml:space="preserve"> می‌توان در نهادِ</w:t>
      </w:r>
      <w:r w:rsidRPr="00C4244A">
        <w:rPr>
          <w:rFonts w:asciiTheme="majorBidi" w:hAnsiTheme="majorBidi" w:cs="B Nazanin"/>
          <w:sz w:val="24"/>
          <w:szCs w:val="24"/>
          <w:rtl/>
        </w:rPr>
        <w:t xml:space="preserve"> کودتا </w:t>
      </w:r>
      <w:r w:rsidRPr="00C4244A">
        <w:rPr>
          <w:rFonts w:asciiTheme="majorBidi" w:hAnsiTheme="majorBidi" w:cs="B Nazanin" w:hint="cs"/>
          <w:sz w:val="24"/>
          <w:szCs w:val="24"/>
          <w:rtl/>
        </w:rPr>
        <w:t>بازیافت</w:t>
      </w:r>
      <w:r w:rsidRPr="00C4244A">
        <w:rPr>
          <w:rFonts w:asciiTheme="majorBidi" w:hAnsiTheme="majorBidi" w:cs="B Nazanin"/>
          <w:sz w:val="24"/>
          <w:szCs w:val="24"/>
          <w:rtl/>
        </w:rPr>
        <w:t xml:space="preserve">. در تاریخ معاصر ایران، کودتای </w:t>
      </w:r>
      <w:r w:rsidR="00054503">
        <w:rPr>
          <w:rFonts w:asciiTheme="majorBidi" w:hAnsiTheme="majorBidi" w:cs="B Nazanin" w:hint="cs"/>
          <w:sz w:val="24"/>
          <w:szCs w:val="24"/>
          <w:rtl/>
          <w:lang w:bidi="fa-IR"/>
        </w:rPr>
        <w:t>سوم</w:t>
      </w:r>
      <w:r w:rsidR="00054503" w:rsidRPr="00C4244A">
        <w:rPr>
          <w:rFonts w:asciiTheme="majorBidi" w:hAnsiTheme="majorBidi" w:cs="B Nazanin"/>
          <w:sz w:val="24"/>
          <w:szCs w:val="24"/>
          <w:rtl/>
        </w:rPr>
        <w:t xml:space="preserve"> </w:t>
      </w:r>
      <w:r w:rsidRPr="00C4244A">
        <w:rPr>
          <w:rFonts w:asciiTheme="majorBidi" w:hAnsiTheme="majorBidi" w:cs="B Nazanin"/>
          <w:sz w:val="24"/>
          <w:szCs w:val="24"/>
          <w:rtl/>
        </w:rPr>
        <w:t xml:space="preserve">اسفند </w:t>
      </w:r>
      <w:r w:rsidRPr="00C4244A">
        <w:rPr>
          <w:rFonts w:asciiTheme="majorBidi" w:hAnsiTheme="majorBidi" w:cs="B Nazanin"/>
          <w:sz w:val="24"/>
          <w:szCs w:val="24"/>
          <w:rtl/>
          <w:lang w:bidi="fa-IR"/>
        </w:rPr>
        <w:t>۱۲۹۹</w:t>
      </w:r>
      <w:r w:rsidRPr="00C4244A">
        <w:rPr>
          <w:rFonts w:asciiTheme="majorBidi" w:hAnsiTheme="majorBidi" w:cs="B Nazanin"/>
          <w:sz w:val="24"/>
          <w:szCs w:val="24"/>
          <w:rtl/>
        </w:rPr>
        <w:t xml:space="preserve"> یکی از شناخته‌ترین نمونه‌های</w:t>
      </w:r>
      <w:r w:rsidRPr="00C4244A">
        <w:rPr>
          <w:rFonts w:asciiTheme="majorBidi" w:hAnsiTheme="majorBidi" w:cs="B Nazanin" w:hint="cs"/>
          <w:sz w:val="24"/>
          <w:szCs w:val="24"/>
          <w:rtl/>
        </w:rPr>
        <w:t xml:space="preserve"> سیاسی </w:t>
      </w:r>
      <w:r w:rsidRPr="00C4244A">
        <w:rPr>
          <w:rFonts w:asciiTheme="majorBidi" w:hAnsiTheme="majorBidi" w:cs="B Nazanin"/>
          <w:sz w:val="24"/>
          <w:szCs w:val="24"/>
          <w:rtl/>
        </w:rPr>
        <w:t xml:space="preserve">است که </w:t>
      </w:r>
      <w:r w:rsidRPr="00C4244A">
        <w:rPr>
          <w:rFonts w:asciiTheme="majorBidi" w:hAnsiTheme="majorBidi" w:cs="B Nazanin" w:hint="cs"/>
          <w:sz w:val="24"/>
          <w:szCs w:val="24"/>
          <w:rtl/>
        </w:rPr>
        <w:t>عنصر</w:t>
      </w:r>
      <w:r w:rsidRPr="00C4244A">
        <w:rPr>
          <w:rFonts w:asciiTheme="majorBidi" w:hAnsiTheme="majorBidi" w:cs="B Nazanin"/>
          <w:sz w:val="24"/>
          <w:szCs w:val="24"/>
          <w:rtl/>
        </w:rPr>
        <w:t xml:space="preserve"> حق‌-پدیدآورنده‌ی خشونت </w:t>
      </w:r>
      <w:r w:rsidRPr="00C4244A">
        <w:rPr>
          <w:rFonts w:asciiTheme="majorBidi" w:hAnsiTheme="majorBidi" w:cs="B Nazanin" w:hint="cs"/>
          <w:sz w:val="24"/>
          <w:szCs w:val="24"/>
          <w:rtl/>
        </w:rPr>
        <w:t>در آن مشهود و بارز است</w:t>
      </w:r>
      <w:r w:rsidRPr="00C4244A">
        <w:rPr>
          <w:rFonts w:asciiTheme="majorBidi" w:hAnsiTheme="majorBidi" w:cs="B Nazanin"/>
          <w:sz w:val="24"/>
          <w:szCs w:val="24"/>
          <w:rtl/>
        </w:rPr>
        <w:t xml:space="preserve">. بدون آنکه بخواهم به پیچیدگی‌های تاریخی و زمینه‌ی شکل‌گیری کودتای نظامی </w:t>
      </w:r>
      <w:r w:rsidRPr="00C4244A">
        <w:rPr>
          <w:rFonts w:asciiTheme="majorBidi" w:hAnsiTheme="majorBidi" w:cs="B Nazanin"/>
          <w:sz w:val="24"/>
          <w:szCs w:val="24"/>
          <w:rtl/>
          <w:lang w:bidi="fa-IR"/>
        </w:rPr>
        <w:t>۱۲۹۹</w:t>
      </w:r>
      <w:r w:rsidRPr="00C4244A">
        <w:rPr>
          <w:rFonts w:asciiTheme="majorBidi" w:hAnsiTheme="majorBidi" w:cs="B Nazanin"/>
          <w:sz w:val="24"/>
          <w:szCs w:val="24"/>
          <w:rtl/>
        </w:rPr>
        <w:t xml:space="preserve"> بپردازم،</w:t>
      </w:r>
      <w:r w:rsidRPr="00C4244A">
        <w:rPr>
          <w:rFonts w:asciiTheme="majorBidi" w:hAnsiTheme="majorBidi" w:cs="B Nazanin" w:hint="cs"/>
          <w:sz w:val="24"/>
          <w:szCs w:val="24"/>
          <w:rtl/>
        </w:rPr>
        <w:t xml:space="preserve"> در این</w:t>
      </w:r>
      <w:r w:rsidR="00054503">
        <w:rPr>
          <w:rFonts w:asciiTheme="majorBidi" w:hAnsiTheme="majorBidi" w:cs="B Nazanin" w:hint="cs"/>
          <w:sz w:val="24"/>
          <w:szCs w:val="24"/>
          <w:rtl/>
        </w:rPr>
        <w:t>‌</w:t>
      </w:r>
      <w:r w:rsidRPr="00C4244A">
        <w:rPr>
          <w:rFonts w:asciiTheme="majorBidi" w:hAnsiTheme="majorBidi" w:cs="B Nazanin" w:hint="cs"/>
          <w:sz w:val="24"/>
          <w:szCs w:val="24"/>
          <w:rtl/>
        </w:rPr>
        <w:t>جا</w:t>
      </w:r>
      <w:r w:rsidRPr="00C4244A">
        <w:rPr>
          <w:rFonts w:asciiTheme="majorBidi" w:hAnsiTheme="majorBidi" w:cs="B Nazanin"/>
          <w:sz w:val="24"/>
          <w:szCs w:val="24"/>
          <w:rtl/>
        </w:rPr>
        <w:t xml:space="preserve"> به این نکته بسنده می‌کنم که</w:t>
      </w:r>
      <w:r w:rsidRPr="00C4244A">
        <w:rPr>
          <w:rFonts w:asciiTheme="majorBidi" w:hAnsiTheme="majorBidi" w:cs="B Nazanin" w:hint="cs"/>
          <w:sz w:val="24"/>
          <w:szCs w:val="24"/>
          <w:rtl/>
        </w:rPr>
        <w:t xml:space="preserve"> به گواه تاریخ،</w:t>
      </w:r>
      <w:r w:rsidRPr="00C4244A">
        <w:rPr>
          <w:rFonts w:asciiTheme="majorBidi" w:hAnsiTheme="majorBidi" w:cs="B Nazanin"/>
          <w:sz w:val="24"/>
          <w:szCs w:val="24"/>
          <w:rtl/>
        </w:rPr>
        <w:t xml:space="preserve"> این رخداد سیاسی </w:t>
      </w:r>
      <w:r w:rsidRPr="00C4244A">
        <w:rPr>
          <w:rFonts w:asciiTheme="majorBidi" w:hAnsiTheme="majorBidi" w:cs="B Nazanin" w:hint="cs"/>
          <w:sz w:val="24"/>
          <w:szCs w:val="24"/>
          <w:rtl/>
        </w:rPr>
        <w:t>زمینه‌ی‌ پایه‌گذاری</w:t>
      </w:r>
      <w:r w:rsidRPr="00C4244A">
        <w:rPr>
          <w:rFonts w:asciiTheme="majorBidi" w:hAnsiTheme="majorBidi" w:cs="B Nazanin"/>
          <w:sz w:val="24"/>
          <w:szCs w:val="24"/>
          <w:rtl/>
        </w:rPr>
        <w:t xml:space="preserve"> دودمان پهلوی</w:t>
      </w:r>
      <w:r w:rsidRPr="00C4244A">
        <w:rPr>
          <w:rFonts w:asciiTheme="majorBidi" w:hAnsiTheme="majorBidi" w:cs="B Nazanin" w:hint="cs"/>
          <w:sz w:val="24"/>
          <w:szCs w:val="24"/>
          <w:rtl/>
        </w:rPr>
        <w:t xml:space="preserve"> و نظام سیاسی جدید را</w:t>
      </w:r>
      <w:r w:rsidRPr="00C4244A">
        <w:rPr>
          <w:rFonts w:asciiTheme="majorBidi" w:hAnsiTheme="majorBidi" w:cs="B Nazanin"/>
          <w:sz w:val="24"/>
          <w:szCs w:val="24"/>
          <w:rtl/>
        </w:rPr>
        <w:t xml:space="preserve"> فراهم آورد</w:t>
      </w:r>
      <w:r w:rsidRPr="00C4244A">
        <w:rPr>
          <w:rFonts w:asciiTheme="majorBidi" w:hAnsiTheme="majorBidi" w:cs="B Nazanin" w:hint="cs"/>
          <w:sz w:val="24"/>
          <w:szCs w:val="24"/>
          <w:rtl/>
        </w:rPr>
        <w:t xml:space="preserve"> (‌آبراهامیان</w:t>
      </w:r>
      <w:r w:rsidRPr="00C4244A">
        <w:rPr>
          <w:rFonts w:asciiTheme="majorBidi" w:hAnsiTheme="majorBidi" w:cs="B Nazanin" w:hint="cs"/>
          <w:sz w:val="24"/>
          <w:szCs w:val="24"/>
          <w:rtl/>
          <w:lang w:bidi="fa-IR"/>
        </w:rPr>
        <w:t>، ۱۹۸۲، ۱۱۸-۱۱۹</w:t>
      </w:r>
      <w:r w:rsidRPr="00C4244A">
        <w:rPr>
          <w:rFonts w:asciiTheme="majorBidi" w:hAnsiTheme="majorBidi" w:cs="B Nazanin" w:hint="cs"/>
          <w:sz w:val="24"/>
          <w:szCs w:val="24"/>
          <w:rtl/>
        </w:rPr>
        <w:t xml:space="preserve">). پس از چیرگی کودتاگران بر تهران که در آن نهاد یکه‌فرمانروایی به‌طور نمادین و حقیقی نمایندگی می‌شد، رضاخان میرپنج اعلامیه‌ای ۹ ماده‌ای تحت عنوان «حکم‌ می‌کنم» صادر کرد تا پیدایش نظم حقوقی-سیاسی نوین را به </w:t>
      </w:r>
      <w:r w:rsidR="00F32E2C">
        <w:rPr>
          <w:rFonts w:asciiTheme="majorBidi" w:hAnsiTheme="majorBidi" w:cs="B Nazanin" w:hint="cs"/>
          <w:sz w:val="24"/>
          <w:szCs w:val="24"/>
          <w:rtl/>
        </w:rPr>
        <w:t>ساکنا</w:t>
      </w:r>
      <w:r w:rsidRPr="000C6E2D">
        <w:rPr>
          <w:rFonts w:asciiTheme="majorBidi" w:hAnsiTheme="majorBidi" w:cs="B Nazanin" w:hint="cs"/>
          <w:sz w:val="24"/>
          <w:szCs w:val="24"/>
          <w:rtl/>
        </w:rPr>
        <w:t>ن</w:t>
      </w:r>
      <w:r w:rsidRPr="00C4244A">
        <w:rPr>
          <w:rFonts w:asciiTheme="majorBidi" w:hAnsiTheme="majorBidi" w:cs="B Nazanin" w:hint="cs"/>
          <w:sz w:val="24"/>
          <w:szCs w:val="24"/>
          <w:rtl/>
        </w:rPr>
        <w:t xml:space="preserve"> این شهر اعلام کند (نهاوندی، ۲۰۰۸، ۶۰).</w:t>
      </w:r>
      <w:r w:rsidRPr="00C4244A">
        <w:rPr>
          <w:rStyle w:val="FootnoteReference"/>
          <w:rFonts w:asciiTheme="majorBidi" w:hAnsiTheme="majorBidi" w:cs="B Nazanin"/>
          <w:sz w:val="24"/>
          <w:szCs w:val="24"/>
          <w:rtl/>
        </w:rPr>
        <w:footnoteReference w:id="4"/>
      </w:r>
      <w:r w:rsidRPr="00C4244A">
        <w:rPr>
          <w:rFonts w:asciiTheme="majorBidi" w:hAnsiTheme="majorBidi" w:cs="B Nazanin" w:hint="cs"/>
          <w:sz w:val="24"/>
          <w:szCs w:val="24"/>
          <w:rtl/>
        </w:rPr>
        <w:t xml:space="preserve"> در ماده‌ی نخست این </w:t>
      </w:r>
      <w:r w:rsidRPr="00C4244A">
        <w:rPr>
          <w:rFonts w:asciiTheme="majorBidi" w:hAnsiTheme="majorBidi" w:cs="B Nazanin" w:hint="cs"/>
          <w:sz w:val="24"/>
          <w:szCs w:val="24"/>
          <w:rtl/>
        </w:rPr>
        <w:lastRenderedPageBreak/>
        <w:t>اعلامیه فرمانروای پیروز «حکم» می‌کند که «تمام اهالی طهران باید ساکت و مطیع احکام نظامی باشند» و در ماده‌ی هشتم هشدارگونه فرمان‌ می‌دهد کسانی که از فرامین حاکم سرپیچی کنند «به محکمه‌ی نظامی جلب و به‌ سخت‌ترین مجازات‌ها خواهند رسید». این دو گزاره‌ی تحکم‌آمیزِ نظامی به ما برای درک رابطه‌ی قانون و خشونت یاری می‌رسانند. نخست، این اعلامیه نشان می‌دهد که نطفه‌ی یک نظام نوین یکه‌فرمانروایی و دستگاه بوروکراتیک دولتی و نظامیِ آن در یک کودتای سیاسی بسته شده است. دوم‌ آن</w:t>
      </w:r>
      <w:r w:rsidR="00054503">
        <w:rPr>
          <w:rFonts w:asciiTheme="majorBidi" w:hAnsiTheme="majorBidi" w:cs="B Nazanin" w:hint="cs"/>
          <w:sz w:val="24"/>
          <w:szCs w:val="24"/>
          <w:rtl/>
        </w:rPr>
        <w:t>‌</w:t>
      </w:r>
      <w:r w:rsidRPr="00C4244A">
        <w:rPr>
          <w:rFonts w:asciiTheme="majorBidi" w:hAnsiTheme="majorBidi" w:cs="B Nazanin" w:hint="cs"/>
          <w:sz w:val="24"/>
          <w:szCs w:val="24"/>
          <w:rtl/>
        </w:rPr>
        <w:t>که، بنیان حقوقی-سیاسی و قانونی این نظم نوین مشروعیت خود را نه از درون قانون پیشین، بلکه از خشونت‌ورزی نظامی و حکمی گرفت که از سوی یکه‌فرمانروای پیروز به «اول شخص مفرد» انشاء شد. سوم، سازوکار و محتوای قوانین نوین در فرایند ساکت‌کردن و مطیع‌سازی شهروندان در برابر قدرت حاکم پایه‌ریزی شد. و در نهایت این</w:t>
      </w:r>
      <w:r w:rsidR="00054503">
        <w:rPr>
          <w:rFonts w:asciiTheme="majorBidi" w:hAnsiTheme="majorBidi" w:cs="B Nazanin" w:hint="cs"/>
          <w:sz w:val="24"/>
          <w:szCs w:val="24"/>
          <w:rtl/>
        </w:rPr>
        <w:t>‌</w:t>
      </w:r>
      <w:r w:rsidRPr="00C4244A">
        <w:rPr>
          <w:rFonts w:asciiTheme="majorBidi" w:hAnsiTheme="majorBidi" w:cs="B Nazanin" w:hint="cs"/>
          <w:sz w:val="24"/>
          <w:szCs w:val="24"/>
          <w:rtl/>
        </w:rPr>
        <w:t>که، تعریف عملی و واقعی «حق» و «ناحق»،‌ «مشروع» و «نام</w:t>
      </w:r>
      <w:r w:rsidRPr="00C4244A">
        <w:rPr>
          <w:rFonts w:asciiTheme="majorBidi" w:hAnsiTheme="majorBidi" w:cs="B Nazanin" w:hint="cs"/>
          <w:sz w:val="24"/>
          <w:szCs w:val="24"/>
          <w:rtl/>
          <w:lang w:bidi="fa-IR"/>
        </w:rPr>
        <w:t>شروع</w:t>
      </w:r>
      <w:r w:rsidRPr="00C4244A">
        <w:rPr>
          <w:rFonts w:asciiTheme="majorBidi" w:hAnsiTheme="majorBidi" w:cs="B Nazanin" w:hint="cs"/>
          <w:sz w:val="24"/>
          <w:szCs w:val="24"/>
          <w:rtl/>
        </w:rPr>
        <w:t>»‌، «قانونی» و «غیرقانونی» با «محکمه‌های نظامی» و «سخت‌ترین مجازات‌ها» نهادینه و تثبیت شد. بنابراین، نمونه‌ی شکل‌گیری یک نظام حقوقی-سیاسی از طریق کودتا نشان می‌دهد که حقانیت و مشروعیت قانون نه از خود آن، بلکه از نیرو و عنصر حق-پدیدآورنده‌ی خشونت‌ استخراج شده که به شکلی نظام‌مند در عمل و گفتار از سوی فرمانروا به‌کارگرفته می‌شود.</w:t>
      </w:r>
    </w:p>
    <w:p w:rsidR="009F6795" w:rsidRPr="00C4244A" w:rsidRDefault="009F6795" w:rsidP="00054503">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rPr>
        <w:t xml:space="preserve">پس از تاج‌گذاری رضا شاه، دستگاه‌های مدرن بوروکراتیک دولتی، ارتش نوین و دربار در ایران شکل گرفت و گسترش یافت </w:t>
      </w:r>
      <w:r w:rsidRPr="00BE4476">
        <w:rPr>
          <w:rFonts w:asciiTheme="majorBidi" w:hAnsiTheme="majorBidi" w:cs="B Nazanin" w:hint="cs"/>
          <w:sz w:val="24"/>
          <w:szCs w:val="24"/>
          <w:rtl/>
        </w:rPr>
        <w:t>(آبراهامیان، ۱۹۸۲، ۱۳۶)</w:t>
      </w:r>
      <w:r w:rsidR="000C6E2D" w:rsidRPr="00BE4476">
        <w:rPr>
          <w:rFonts w:asciiTheme="majorBidi" w:hAnsiTheme="majorBidi" w:cs="B Nazanin" w:hint="cs"/>
          <w:sz w:val="24"/>
          <w:szCs w:val="24"/>
          <w:rtl/>
        </w:rPr>
        <w:t>.</w:t>
      </w:r>
      <w:r w:rsidRPr="00C4244A">
        <w:rPr>
          <w:rFonts w:asciiTheme="majorBidi" w:hAnsiTheme="majorBidi" w:cs="B Nazanin" w:hint="cs"/>
          <w:sz w:val="24"/>
          <w:szCs w:val="24"/>
          <w:rtl/>
        </w:rPr>
        <w:t xml:space="preserve"> در خردادماه </w:t>
      </w:r>
      <w:r w:rsidRPr="00C4244A">
        <w:rPr>
          <w:rFonts w:asciiTheme="majorBidi" w:hAnsiTheme="majorBidi" w:cs="B Nazanin" w:hint="cs"/>
          <w:sz w:val="24"/>
          <w:szCs w:val="24"/>
          <w:rtl/>
        </w:rPr>
        <w:lastRenderedPageBreak/>
        <w:t>۱۳۱۰، «قانون</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مجازات</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مقدمین</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بر</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علیه</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امنیت</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و</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استقلال</w:t>
      </w:r>
      <w:r w:rsidRPr="00C4244A">
        <w:rPr>
          <w:rFonts w:asciiTheme="majorBidi" w:hAnsiTheme="majorBidi" w:cs="B Nazanin"/>
          <w:sz w:val="24"/>
          <w:szCs w:val="24"/>
          <w:rtl/>
        </w:rPr>
        <w:t xml:space="preserve"> </w:t>
      </w:r>
      <w:r w:rsidRPr="00C4244A">
        <w:rPr>
          <w:rFonts w:asciiTheme="majorBidi" w:hAnsiTheme="majorBidi" w:cs="B Nazanin" w:hint="cs"/>
          <w:sz w:val="24"/>
          <w:szCs w:val="24"/>
          <w:rtl/>
        </w:rPr>
        <w:t>مملکت» در مجلس شورای ملی تصویب شد که بر اساس آن خشونتِ حکومتی ساحتی کاملاً صوری و رسمی پیدا کرد. این قانون با هدف حفاظت و پاسداشت از نظام سلطنتی و مصون نگاه‌داشتن آن نسبت به نگرش‌ها و نیروهای سیاسی جایگزین وضع شد. بر طبق ماده‌ی نخست این قانون، هر فرد یا گروه ایرانی که به هر شکل و در هر کجا به ضدیت با نظام سلطنتی می‌پرداخت و یا «مرام  و رویه‌ی اشتراکی» را برای سازمان</w:t>
      </w:r>
      <w:r w:rsidR="00054503">
        <w:rPr>
          <w:rFonts w:asciiTheme="majorBidi" w:hAnsiTheme="majorBidi" w:cs="B Nazanin" w:hint="cs"/>
          <w:sz w:val="24"/>
          <w:szCs w:val="24"/>
          <w:rtl/>
        </w:rPr>
        <w:t>‌</w:t>
      </w:r>
      <w:r w:rsidRPr="00C4244A">
        <w:rPr>
          <w:rFonts w:asciiTheme="majorBidi" w:hAnsiTheme="majorBidi" w:cs="B Nazanin" w:hint="cs"/>
          <w:sz w:val="24"/>
          <w:szCs w:val="24"/>
          <w:rtl/>
        </w:rPr>
        <w:t xml:space="preserve">دهی جامعه در ذهن می‌پروراند، به مجازات زندانِ سه تا ده ساله محکوم می‌شد. همچنین در ماده‌ی سوم ذکر </w:t>
      </w:r>
      <w:r w:rsidRPr="00C4244A">
        <w:rPr>
          <w:rFonts w:asciiTheme="majorBidi" w:hAnsiTheme="majorBidi" w:cs="B Nazanin" w:hint="cs"/>
          <w:sz w:val="24"/>
          <w:szCs w:val="24"/>
          <w:rtl/>
          <w:lang w:bidi="fa-IR"/>
        </w:rPr>
        <w:t>شده بود که «هر</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كس</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خواه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با</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مشاركت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خارجي</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خواه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مستقلاً</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بر</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ضد</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مملكت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ايران</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مسلحاً</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قيام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نمايد</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محكوم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به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اعدام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‌شود» (مجلس شورای اسلامی، ۱۳۹۴).</w:t>
      </w:r>
    </w:p>
    <w:p w:rsidR="009F6795" w:rsidRPr="00C4244A" w:rsidRDefault="009F6795" w:rsidP="00054503">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در صورتی که اعلامیه‌ی ۹ ماده‌ای و حکم کودتاگر عنصر حق‌-پدیدآورنده‌ی خشونت را بیان و بازنمایی می‌کند، وضع قانون مجازات ۱۳۱۰ درون</w:t>
      </w:r>
      <w:r w:rsidR="0005450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 xml:space="preserve">مایه‌ی پاسدارنده‌ی خشونت را آشکار می‌سازد. عنصر پاسدارنده‌ی خشونت را می‌توان در چند جبهه مشاهده کرد: قانون مجازات از آغاز جرم سیاسی و «دیگری‌های» نظام حاکم را به شکلی گنگ و ناروشن تعریف می‌کند. از </w:t>
      </w:r>
      <w:r w:rsidR="00054503" w:rsidRPr="00C4244A">
        <w:rPr>
          <w:rFonts w:asciiTheme="majorBidi" w:hAnsiTheme="majorBidi" w:cs="B Nazanin" w:hint="cs"/>
          <w:sz w:val="24"/>
          <w:szCs w:val="24"/>
          <w:rtl/>
          <w:lang w:bidi="fa-IR"/>
        </w:rPr>
        <w:t>یک</w:t>
      </w:r>
      <w:r w:rsidR="0005450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سو، مخالفت و ضدیت با نظام سلطنتی، به‌طور عام، جرم انگاشته می‌شود. از سوی دیگر اما، قانون، به</w:t>
      </w:r>
      <w:r w:rsidRPr="00C4244A">
        <w:rPr>
          <w:rFonts w:asciiTheme="majorBidi" w:hAnsiTheme="majorBidi" w:cs="B Nazanin"/>
          <w:sz w:val="24"/>
          <w:szCs w:val="24"/>
          <w:rtl/>
          <w:lang w:bidi="fa-IR"/>
        </w:rPr>
        <w:softHyphen/>
      </w:r>
      <w:r w:rsidRPr="00C4244A">
        <w:rPr>
          <w:rFonts w:asciiTheme="majorBidi" w:hAnsiTheme="majorBidi" w:cs="B Nazanin" w:hint="cs"/>
          <w:sz w:val="24"/>
          <w:szCs w:val="24"/>
          <w:rtl/>
          <w:lang w:bidi="fa-IR"/>
        </w:rPr>
        <w:t xml:space="preserve">طور خاص، افراد و گروه‌هایی از جامعه را که به مرام یا رویه‌ی اشتراکی گرایش دارند در مجموعه‌ی مجرمان سیاسی قرار می‌دهد. ارائه‌ی تعریف گنگ و ناروشن از دیگری‌‌های سیاسی نظام، این امکان را به دستگاه حقوقی-سیاسی حاکم می‌دهد که در هر زمان </w:t>
      </w:r>
      <w:r w:rsidRPr="00C4244A">
        <w:rPr>
          <w:rFonts w:asciiTheme="majorBidi" w:hAnsiTheme="majorBidi" w:cs="B Nazanin" w:hint="cs"/>
          <w:sz w:val="24"/>
          <w:szCs w:val="24"/>
          <w:rtl/>
          <w:lang w:bidi="fa-IR"/>
        </w:rPr>
        <w:lastRenderedPageBreak/>
        <w:t xml:space="preserve">و هر مکان و با در نظر گرفتن منافع  روزِ حاکم، هر فردی یا گروهی را به‌طور بالقوه یا بالفعل مجرم بشناسد. بنابراین، گنگی و ناروشنی گزاره‌های قانون کارکردی در جهت گسترش دامنه‌ی خشونت‌ورزی حکومت با هدف حفظ و ایمن‌سازی نظم حاکم در برابر گفتمان‌ و اندیشه‌ی نیروی‌ مخالف دارد. </w:t>
      </w:r>
      <w:r w:rsidRPr="00F141DD">
        <w:rPr>
          <w:rFonts w:asciiTheme="majorBidi" w:hAnsiTheme="majorBidi" w:cs="B Nazanin" w:hint="eastAsia"/>
          <w:sz w:val="24"/>
          <w:szCs w:val="24"/>
          <w:rtl/>
          <w:lang w:bidi="fa-IR"/>
        </w:rPr>
        <w:t>با</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آفر</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نش</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صور</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جرم</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س</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اس</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تعر</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ف</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گر</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نظام</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که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پ</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کر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«مجرم»</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ع</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ن</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ت</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م</w:t>
      </w:r>
      <w:r w:rsidRPr="00F141DD">
        <w:rPr>
          <w:rFonts w:asciiTheme="majorBidi" w:hAnsiTheme="majorBidi" w:cs="B Nazanin" w:hint="cs"/>
          <w:sz w:val="24"/>
          <w:szCs w:val="24"/>
          <w:rtl/>
          <w:lang w:bidi="fa-IR"/>
        </w:rPr>
        <w:t>ی‌ی</w:t>
      </w:r>
      <w:r w:rsidRPr="00F141DD">
        <w:rPr>
          <w:rFonts w:asciiTheme="majorBidi" w:hAnsiTheme="majorBidi" w:cs="B Nazanin" w:hint="eastAsia"/>
          <w:sz w:val="24"/>
          <w:szCs w:val="24"/>
          <w:rtl/>
          <w:lang w:bidi="fa-IR"/>
        </w:rPr>
        <w:t>ابد،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حاکم</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جامعه‌</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تحت</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حاکم</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ت</w:t>
      </w:r>
      <w:r w:rsidRPr="00F141DD">
        <w:rPr>
          <w:rFonts w:asciiTheme="majorBidi" w:hAnsiTheme="majorBidi" w:cs="B Nazanin"/>
          <w:sz w:val="24"/>
          <w:szCs w:val="24"/>
          <w:rtl/>
          <w:lang w:bidi="fa-IR"/>
        </w:rPr>
        <w:t xml:space="preserve"> </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ادآور</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م</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کند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که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مشروع</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ت</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تعر</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ف،</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تفس</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اجرا</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حق</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قانون</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تنها</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اخت</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ار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اوست</w:t>
      </w:r>
      <w:r w:rsidRPr="00C4244A">
        <w:rPr>
          <w:rFonts w:asciiTheme="majorBidi" w:hAnsiTheme="majorBidi" w:cs="B Nazanin" w:hint="cs"/>
          <w:sz w:val="24"/>
          <w:szCs w:val="24"/>
          <w:rtl/>
          <w:lang w:bidi="fa-IR"/>
        </w:rPr>
        <w:t>. یکه‌فرمانروا از طریق مجازات اعدام، مقتدرانه فرمان‌ می‌دهد که مشروعیت‌بخشی به خشونت کاملاً در انحصار حاکمیت و گرفتن جان دیگری تنها و تنها حق اوست. همزمان، کنش، مرام و رویه‌ی هر فرد یا گروهی که با نظم حاکم سازگاری نداشته باشد (یعنی ضد نظام باشد) برچسب خشونت‌ورزی، غیرقانونی‌ و ناحق بودن می‌خورد.</w:t>
      </w:r>
    </w:p>
    <w:p w:rsidR="009F6795" w:rsidRPr="00C4244A" w:rsidRDefault="009F6795" w:rsidP="001E6DF0">
      <w:pPr>
        <w:autoSpaceDE w:val="0"/>
        <w:autoSpaceDN w:val="0"/>
        <w:bidi/>
        <w:adjustRightInd w:val="0"/>
        <w:spacing w:line="360" w:lineRule="auto"/>
        <w:ind w:firstLine="284"/>
        <w:jc w:val="lowKashida"/>
        <w:rPr>
          <w:rFonts w:asciiTheme="majorBidi" w:hAnsiTheme="majorBidi" w:cs="B Nazanin"/>
          <w:sz w:val="24"/>
          <w:szCs w:val="24"/>
          <w:lang w:bidi="fa-IR"/>
        </w:rPr>
      </w:pPr>
      <w:r w:rsidRPr="00C4244A">
        <w:rPr>
          <w:rFonts w:asciiTheme="majorBidi" w:hAnsiTheme="majorBidi" w:cs="B Nazanin" w:hint="cs"/>
          <w:sz w:val="24"/>
          <w:szCs w:val="24"/>
          <w:rtl/>
          <w:lang w:bidi="fa-IR"/>
        </w:rPr>
        <w:t>خشونتِ حکومتی سرشتی دورگه و کارکردی دوگانه دارد. از یک سو، خشونت پدیدآورنده‌ی حق/قانون است و از سوی دیگر پاسدار آن است. در نظام پادشاهی، هر دو کارکرد در پیکر باهیبت حاکم و یکه‌فرمانروا بازنمایی می‌شد (نصیری، ۱۳۹۷).</w:t>
      </w:r>
      <w:r w:rsidRPr="00C4244A">
        <w:rPr>
          <w:rStyle w:val="FootnoteReference"/>
          <w:rFonts w:asciiTheme="majorBidi" w:hAnsiTheme="majorBidi" w:cs="B Nazanin"/>
          <w:sz w:val="24"/>
          <w:szCs w:val="24"/>
          <w:rtl/>
          <w:lang w:bidi="fa-IR"/>
        </w:rPr>
        <w:footnoteReference w:id="5"/>
      </w:r>
      <w:r w:rsidRPr="00C4244A">
        <w:rPr>
          <w:rFonts w:asciiTheme="majorBidi" w:hAnsiTheme="majorBidi" w:cs="B Nazanin" w:hint="cs"/>
          <w:sz w:val="24"/>
          <w:szCs w:val="24"/>
          <w:rtl/>
          <w:lang w:bidi="fa-IR"/>
        </w:rPr>
        <w:t xml:space="preserve"> بی‌گمان، برای حفظ امنیت و ایمن‌سازی پیکر یکه‌فرمانروا نمی‌شد به قوانین صوری </w:t>
      </w:r>
      <w:r w:rsidRPr="00C4244A">
        <w:rPr>
          <w:rFonts w:asciiTheme="majorBidi" w:hAnsiTheme="majorBidi" w:cs="B Nazanin" w:hint="cs"/>
          <w:sz w:val="24"/>
          <w:szCs w:val="24"/>
          <w:rtl/>
          <w:lang w:bidi="fa-IR"/>
        </w:rPr>
        <w:lastRenderedPageBreak/>
        <w:t>بسنده کرد و باید برای حفاظت از قانون و حقانیت حاکمیت، نهادها و اندام‌هایی ایجاد کرد که به‌گونه‌ای پیشرفته‌تر و کاراتر پاسدار نظام حاکم باشند. در سال ۱۳۳۵، نسخه‌ی تکامل‌یافته‌ا‌ی از یک نهاد پاسدارِ قانون، یعنی سازمان اطلاعات و امنیت کشور (ساواک) چشم به جهان گشود. به گفته‌ی پرویز ثابتی، مسئول اداره‌ی سوم ساواک، این نهاد اساساً بر پایه‌ی اجرای قانون امنیتی ۱۳۱۰ به‌منظور مبارز‌ه‌ی هرچه مؤثرتر و به‌روزتر با عناصر ضدنظام و مارکسیست (یعنی همان باورمندان به مرام اشتراکی) تشکیل شده بود (ثابتی و قانعی‌فرد، ۲۰۱۲، ۲۴۵). بر طبق قانون مربوط به تشکیل ساواک، وظیفه‌ی این نهاد</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کسب</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اطلاعات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لازم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برای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حفظ</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امنیت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ملی،‌ مقابله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با مخالفان</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سلطنت، جلوگیری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از</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فعالیت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گروه‌هایی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که غیرقانونی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اعلام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شده‌اند</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و</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جلوگیری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از</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شکل‌گیری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گروه‌هایی که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مرام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و</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رویه‌ی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آنها</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مخالف</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قانون</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است، تعریف شده بود. یکه‌فرمانروای دوران که اعلیحضرت</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همایونی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شاهنشاه</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 xml:space="preserve">آریامهر خوانده می‌شد، </w:t>
      </w:r>
      <w:r w:rsidR="00AA2A63">
        <w:rPr>
          <w:rFonts w:asciiTheme="majorBidi" w:hAnsiTheme="majorBidi" w:cs="B Nazanin" w:hint="cs"/>
          <w:sz w:val="24"/>
          <w:szCs w:val="24"/>
          <w:rtl/>
          <w:lang w:bidi="fa-IR"/>
        </w:rPr>
        <w:t xml:space="preserve">حدود دو دهه بعد </w:t>
      </w:r>
      <w:r w:rsidRPr="00C4244A">
        <w:rPr>
          <w:rFonts w:asciiTheme="majorBidi" w:hAnsiTheme="majorBidi" w:cs="B Nazanin" w:hint="cs"/>
          <w:sz w:val="24"/>
          <w:szCs w:val="24"/>
          <w:rtl/>
          <w:lang w:bidi="fa-IR"/>
        </w:rPr>
        <w:t>در یکی از گفتگو‌هایش با خبرنگاران خارجی بی‌پرده اذعان داشت که هرگونه انتقادی به بنیان‌های قانونی حکومتش را تحت هیچ شرایطی بر نمی‌تابد.</w:t>
      </w:r>
      <w:r w:rsidRPr="00C4244A">
        <w:rPr>
          <w:rStyle w:val="FootnoteReference"/>
          <w:rFonts w:asciiTheme="majorBidi" w:hAnsiTheme="majorBidi" w:cs="B Nazanin"/>
          <w:sz w:val="24"/>
          <w:szCs w:val="24"/>
          <w:rtl/>
          <w:lang w:bidi="fa-IR"/>
        </w:rPr>
        <w:footnoteReference w:id="6"/>
      </w:r>
      <w:r w:rsidR="001E6DF0">
        <w:rPr>
          <w:rFonts w:asciiTheme="majorBidi" w:hAnsiTheme="majorBidi" w:cs="B Nazanin" w:hint="cs"/>
          <w:sz w:val="24"/>
          <w:szCs w:val="24"/>
          <w:rtl/>
          <w:lang w:bidi="fa-IR"/>
        </w:rPr>
        <w:t xml:space="preserve"> </w:t>
      </w:r>
      <w:r w:rsidRPr="00C4244A">
        <w:rPr>
          <w:rFonts w:asciiTheme="majorBidi" w:hAnsiTheme="majorBidi" w:cs="B Nazanin" w:hint="cs"/>
          <w:sz w:val="24"/>
          <w:szCs w:val="24"/>
          <w:rtl/>
          <w:lang w:bidi="fa-IR"/>
        </w:rPr>
        <w:t xml:space="preserve">او همچنین صریح و واضح بیان ‌می‌کرد که گرایش داشتن به فلسفه‌‌ی مارکسیسم و اندیشه‌ای که او مارکسیسم اسلامی می‌خواند امری کاملاً غیرقانونی و </w:t>
      </w:r>
      <w:r w:rsidRPr="00C4244A">
        <w:rPr>
          <w:rFonts w:asciiTheme="majorBidi" w:hAnsiTheme="majorBidi" w:cs="B Nazanin" w:hint="cs"/>
          <w:sz w:val="24"/>
          <w:szCs w:val="24"/>
          <w:rtl/>
          <w:lang w:bidi="fa-IR"/>
        </w:rPr>
        <w:lastRenderedPageBreak/>
        <w:t>شایسته‌ی مجازات است.</w:t>
      </w:r>
      <w:r w:rsidRPr="00C4244A">
        <w:rPr>
          <w:rStyle w:val="FootnoteReference"/>
          <w:rFonts w:asciiTheme="majorBidi" w:hAnsiTheme="majorBidi" w:cs="B Nazanin"/>
          <w:sz w:val="24"/>
          <w:szCs w:val="24"/>
          <w:rtl/>
          <w:lang w:bidi="fa-IR"/>
        </w:rPr>
        <w:footnoteReference w:id="7"/>
      </w:r>
      <w:r w:rsidRPr="00C4244A">
        <w:rPr>
          <w:rFonts w:asciiTheme="majorBidi" w:hAnsiTheme="majorBidi" w:cs="B Nazanin" w:hint="cs"/>
          <w:sz w:val="24"/>
          <w:szCs w:val="24"/>
          <w:rtl/>
          <w:lang w:bidi="fa-IR"/>
        </w:rPr>
        <w:t xml:space="preserve"> شاهنشاه در گفتارش سرشت یک نظام حقوقی-سیاسی را نمایش می‌داد که نقابِ مجرم و جانی را بر چهره‌ی دیگری‌های سیاسی‌اش میخکوب کرده است: نظام شاه مشروع و حق بود و دیگری‌ها نامشروع و ناحق.</w:t>
      </w:r>
    </w:p>
    <w:p w:rsidR="009F6795" w:rsidRPr="00C4244A" w:rsidRDefault="009F6795" w:rsidP="001E6DF0">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 xml:space="preserve">با شکل‌گیری ساواک، رابطه‌ی قانون وخشونت، اداری و امنیتی شد. در قامت ساواک، خشونتِ فرمانروا در آیین‌نامه‌های اداری، چارت‌های سازمانی و </w:t>
      </w:r>
      <w:r w:rsidR="001E6DF0" w:rsidRPr="00C4244A">
        <w:rPr>
          <w:rFonts w:asciiTheme="majorBidi" w:hAnsiTheme="majorBidi" w:cs="B Nazanin" w:hint="cs"/>
          <w:sz w:val="24"/>
          <w:szCs w:val="24"/>
          <w:rtl/>
          <w:lang w:bidi="fa-IR"/>
        </w:rPr>
        <w:t>ف</w:t>
      </w:r>
      <w:r w:rsidR="001E6DF0">
        <w:rPr>
          <w:rFonts w:asciiTheme="majorBidi" w:hAnsiTheme="majorBidi" w:cs="B Nazanin" w:hint="cs"/>
          <w:sz w:val="24"/>
          <w:szCs w:val="24"/>
          <w:rtl/>
          <w:lang w:bidi="fa-IR"/>
        </w:rPr>
        <w:t>نا</w:t>
      </w:r>
      <w:r w:rsidR="001E6DF0" w:rsidRPr="00C4244A">
        <w:rPr>
          <w:rFonts w:asciiTheme="majorBidi" w:hAnsiTheme="majorBidi" w:cs="B Nazanin" w:hint="cs"/>
          <w:sz w:val="24"/>
          <w:szCs w:val="24"/>
          <w:rtl/>
          <w:lang w:bidi="fa-IR"/>
        </w:rPr>
        <w:t xml:space="preserve">وری‌های </w:t>
      </w:r>
      <w:r w:rsidRPr="00C4244A">
        <w:rPr>
          <w:rFonts w:asciiTheme="majorBidi" w:hAnsiTheme="majorBidi" w:cs="B Nazanin" w:hint="cs"/>
          <w:sz w:val="24"/>
          <w:szCs w:val="24"/>
          <w:rtl/>
          <w:lang w:bidi="fa-IR"/>
        </w:rPr>
        <w:t xml:space="preserve">سرکوب مدیریت و کانالیزه شد. در نهادهای امنیتی، خشونتِ حق-پدیدآورنده و حق-پاسدارنده با هم در می‌آمیزند و به یک </w:t>
      </w:r>
      <w:r w:rsidR="000C6E2D" w:rsidRPr="00F141DD">
        <w:rPr>
          <w:rFonts w:asciiTheme="majorBidi" w:hAnsiTheme="majorBidi" w:cs="B Nazanin" w:hint="cs"/>
          <w:sz w:val="24"/>
          <w:szCs w:val="24"/>
          <w:rtl/>
          <w:lang w:bidi="fa-IR"/>
        </w:rPr>
        <w:t>سازوکارِ</w:t>
      </w:r>
      <w:r w:rsidRPr="00C4244A">
        <w:rPr>
          <w:rFonts w:asciiTheme="majorBidi" w:hAnsiTheme="majorBidi" w:cs="B Nazanin" w:hint="cs"/>
          <w:sz w:val="24"/>
          <w:szCs w:val="24"/>
          <w:rtl/>
          <w:lang w:bidi="fa-IR"/>
        </w:rPr>
        <w:t xml:space="preserve"> پویای ایمن‌ساز و قانون‌گذار تبدیل می‌شوند که در آن شخص فرمان‌روا و قانون‌گذار با دستگاه پاسدارِ قانون گره می‌خورد. گره‌خوردگی و آمیزش خشونتِ پدیدآورنده و پاسدارنده را می‌توان در تأسیس «</w:t>
      </w:r>
      <w:r w:rsidRPr="00F141DD">
        <w:rPr>
          <w:rFonts w:asciiTheme="majorBidi" w:hAnsiTheme="majorBidi" w:cs="B Nazanin" w:hint="cs"/>
          <w:sz w:val="24"/>
          <w:szCs w:val="24"/>
          <w:rtl/>
          <w:lang w:bidi="fa-IR"/>
        </w:rPr>
        <w:t>کمیته</w:t>
      </w:r>
      <w:r w:rsidR="000C6E2D" w:rsidRPr="00F141DD">
        <w:rPr>
          <w:rFonts w:asciiTheme="majorBidi" w:hAnsiTheme="majorBidi" w:cs="B Nazanin" w:hint="cs"/>
          <w:sz w:val="24"/>
          <w:szCs w:val="24"/>
          <w:rtl/>
          <w:lang w:bidi="fa-IR"/>
        </w:rPr>
        <w:t>‌ی</w:t>
      </w:r>
      <w:r w:rsidRPr="00C4244A">
        <w:rPr>
          <w:rFonts w:asciiTheme="majorBidi" w:hAnsiTheme="majorBidi" w:cs="B Nazanin" w:hint="cs"/>
          <w:sz w:val="24"/>
          <w:szCs w:val="24"/>
          <w:rtl/>
          <w:lang w:bidi="fa-IR"/>
        </w:rPr>
        <w:t xml:space="preserve"> مشترک ضد خرابکاری ساواک و شهربانی» مشاهده کرد. این نهاد در بهمن ۱۳۵۰ به دستور پادشاه به منظور هماهنگی میان</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عملکرد</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همه‌ی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اداره‌ها</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و</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سازمان‌های حافظ قانون برای مقابله با «خرابکاران» تشکیل شد. درهم‌آمیزی نهادهای گوناگون امنیتی در «کمیته‌ی مشترک»‌ (مانند واحدهای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اطلاعاتی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و</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امنیتی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 xml:space="preserve">شهربانی، </w:t>
      </w:r>
      <w:r w:rsidRPr="00C4244A">
        <w:rPr>
          <w:rFonts w:asciiTheme="majorBidi" w:hAnsiTheme="majorBidi" w:cs="B Nazanin" w:hint="cs"/>
          <w:sz w:val="24"/>
          <w:szCs w:val="24"/>
          <w:rtl/>
          <w:lang w:bidi="fa-IR"/>
        </w:rPr>
        <w:lastRenderedPageBreak/>
        <w:t>ژاندارمری، ارتش و اداره‌ی</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کل</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سوم</w:t>
      </w:r>
      <w:r w:rsidRPr="00C4244A">
        <w:rPr>
          <w:rFonts w:asciiTheme="majorBidi" w:hAnsiTheme="majorBidi" w:cs="B Nazanin"/>
          <w:sz w:val="24"/>
          <w:szCs w:val="24"/>
          <w:rtl/>
          <w:lang w:bidi="fa-IR"/>
        </w:rPr>
        <w:t xml:space="preserve"> </w:t>
      </w:r>
      <w:r w:rsidRPr="00C4244A">
        <w:rPr>
          <w:rFonts w:asciiTheme="majorBidi" w:hAnsiTheme="majorBidi" w:cs="B Nazanin" w:hint="cs"/>
          <w:sz w:val="24"/>
          <w:szCs w:val="24"/>
          <w:rtl/>
          <w:lang w:bidi="fa-IR"/>
        </w:rPr>
        <w:t xml:space="preserve">ساواک) سایش‌های پیشین در دستگاه اداری و بوروکراتیک را کاهش می‌داد و تمام زور و نیروی حاکمیت را برای رویارویی با خرابکاران متمرکز و بسیج می‌کرد (دلانوا، ۱۹۹۰، ۱۷۸-۱۷۶). بدین‌سان، حذف و خنثی کردن افراد، مرام‌ها و رویه‌های غیرقانونی با کارآمدی هر چه بیشتر پیگیری می‌شد. </w:t>
      </w:r>
    </w:p>
    <w:p w:rsidR="009F6795" w:rsidRPr="00C4244A" w:rsidRDefault="009F6795" w:rsidP="001E6DF0">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یکی از نوآوری‌های ساواک در پاسداری از نظام، در صورت‌بندی نیروی مخالف در چارچوب مفهومیِ «خرابکار» نهفته است. در دهه‌ی پنجاه، مفهوم خرابکار با هدف ترور و تخریبِ شخصیت نیروی مخالف و ارائه‌ی تصویری هراس‌آلود از او در جامعه از طریق دستگاه‌های تبلیغاتی همه‌گیر شد. در دیدگاه حکومت، خرابکار کسی است که به چرخ‌دنده‌های اداری، پلیسی و امنیتی نظام آسیب می‌رساند و</w:t>
      </w:r>
      <w:r w:rsidR="00F32E2C">
        <w:rPr>
          <w:rFonts w:asciiTheme="majorBidi" w:hAnsiTheme="majorBidi" w:cs="B Nazanin" w:hint="cs"/>
          <w:sz w:val="24"/>
          <w:szCs w:val="24"/>
          <w:rtl/>
          <w:lang w:bidi="fa-IR"/>
        </w:rPr>
        <w:t xml:space="preserve"> </w:t>
      </w:r>
      <w:r w:rsidRPr="00C4244A">
        <w:rPr>
          <w:rFonts w:asciiTheme="majorBidi" w:hAnsiTheme="majorBidi" w:cs="B Nazanin" w:hint="cs"/>
          <w:sz w:val="24"/>
          <w:szCs w:val="24"/>
          <w:rtl/>
          <w:lang w:bidi="fa-IR"/>
        </w:rPr>
        <w:t>اصطلاحاً چوب لای چرخ کالسکه‌ی شاه می‌اندازد. همچنین، خرابکار فردی وحشت‌افکن است که ترس بر دل فرمانروا انداخته و پیکر با هیبت او را خدشه دار می‌کند</w:t>
      </w:r>
      <w:r w:rsidR="001E6DF0">
        <w:rPr>
          <w:rFonts w:asciiTheme="majorBidi" w:hAnsiTheme="majorBidi" w:cs="B Nazanin" w:hint="cs"/>
          <w:sz w:val="24"/>
          <w:szCs w:val="24"/>
          <w:rtl/>
          <w:lang w:bidi="fa-IR"/>
        </w:rPr>
        <w:t xml:space="preserve"> </w:t>
      </w:r>
      <w:r w:rsidRPr="00C4244A">
        <w:rPr>
          <w:rFonts w:asciiTheme="majorBidi" w:hAnsiTheme="majorBidi" w:cs="B Nazanin" w:hint="cs"/>
          <w:sz w:val="24"/>
          <w:szCs w:val="24"/>
          <w:rtl/>
          <w:lang w:bidi="fa-IR"/>
        </w:rPr>
        <w:t>(نصیری، ۱۳۹۷). هراس‌افکنی خرابکار تا آنجا پیش می‌رود که شخص پادشاه را وا‌می‌دارد که پرونده‌ی امنیتی او را بی‌وقفه دنبال کند و همواره از نیروهای امنیتی خود بپرسد که «بالاخره با رهبر خرابکاران چه کردید؟»</w:t>
      </w:r>
      <w:r w:rsidRPr="00C4244A">
        <w:rPr>
          <w:rStyle w:val="FootnoteReference"/>
          <w:rFonts w:asciiTheme="majorBidi" w:hAnsiTheme="majorBidi" w:cs="B Nazanin"/>
          <w:sz w:val="24"/>
          <w:szCs w:val="24"/>
          <w:rtl/>
          <w:lang w:bidi="fa-IR"/>
        </w:rPr>
        <w:footnoteReference w:id="8"/>
      </w:r>
      <w:r w:rsidRPr="00C4244A">
        <w:rPr>
          <w:rFonts w:asciiTheme="majorBidi" w:hAnsiTheme="majorBidi" w:cs="B Nazanin" w:hint="cs"/>
          <w:sz w:val="24"/>
          <w:szCs w:val="24"/>
          <w:rtl/>
          <w:lang w:bidi="fa-IR"/>
        </w:rPr>
        <w:t>(ثابتی و قانعی‌فرد، ۲۰۱۲، ۲۴۸)</w:t>
      </w:r>
    </w:p>
    <w:p w:rsidR="009F6795" w:rsidRPr="00C4244A" w:rsidRDefault="009F6795" w:rsidP="007B716F">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lastRenderedPageBreak/>
        <w:t>از آن</w:t>
      </w:r>
      <w:r w:rsidR="001E6DF0">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جا که مشروعیت خشونت‌ورزی منحصراً در اختیار نهاد حاکم است، به‌کارگیری هر ابزاری برای تخریب و حذف خرابکار، از ترور شخصیت، زندان‌افکنی و اعمال روش‌های گوناگون شکنجه تا حذف فیزیکی و اعدام‌های فله‌ای و دسته‌جمعی، جایز است. خشونتِ امنیتی-اداری از این منظر نوین و یک</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ه است که در همه جا حضور دارد و خود را به شکلی نامرئی بروز می‌دهد. این نوع از خشونتِ امنیت‌محور در آیین‌نامه‌ها و دستورات اداری نگاشته می‌شود و در سلسله‌مراتب سازمانی به‌طور نامرئی به گردش درمی‌آید. خشونتِ امنیتی-اداری در جایگاه ناظرِ مطلق می‌ایستد و با چشم‌ها و گوش‌های پنهانش تمام شهروندان را به‌مثابه‌ی قانون‌شکنان احتمالی می‌پاید. کارکرد خشونتِ امنیتی-اداری بیش از هر چیز در نهاد شکنجه تجلی می‌یابد. مخاطب عام شکنجه همه‌ی شهروندان یک جامعه هستند. شکنجه ابزاری است برای ساکت‌کردن و مطیع‌سازی همه‌ی خرابکاران احتمالی و هشداری است برای تمام کسانی که ممکن است بخواهند به جمع دیگری‌های</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 xml:space="preserve"> نظام بپیوندند. با این‌ همه اما نهاد شکنجه رابطه‌ی مهم</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 xml:space="preserve">تری (فراتر از کسب اطلاعات از متهم) با فرد محکوم به شکنجه نیز برقرار می‌کند: </w:t>
      </w:r>
      <w:r w:rsidRPr="00F141DD">
        <w:rPr>
          <w:rFonts w:asciiTheme="majorBidi" w:hAnsiTheme="majorBidi" w:cs="B Nazanin" w:hint="eastAsia"/>
          <w:sz w:val="24"/>
          <w:szCs w:val="24"/>
          <w:rtl/>
          <w:lang w:bidi="fa-IR"/>
        </w:rPr>
        <w:t>شکنجه</w:t>
      </w:r>
      <w:r w:rsidRPr="00F141DD">
        <w:rPr>
          <w:rFonts w:asciiTheme="majorBidi" w:hAnsiTheme="majorBidi" w:cs="B Nazanin"/>
          <w:sz w:val="24"/>
          <w:szCs w:val="24"/>
          <w:rtl/>
          <w:lang w:bidi="fa-IR"/>
        </w:rPr>
        <w:t xml:space="preserve"> با</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د</w:t>
      </w:r>
      <w:r w:rsidRPr="00F141DD">
        <w:rPr>
          <w:rFonts w:asciiTheme="majorBidi" w:hAnsiTheme="majorBidi" w:cs="B Nazanin"/>
          <w:sz w:val="24"/>
          <w:szCs w:val="24"/>
          <w:rtl/>
          <w:lang w:bidi="fa-IR"/>
        </w:rPr>
        <w:t xml:space="preserve"> فرد محکوم را وادار به </w:t>
      </w:r>
      <w:r w:rsidR="00AA2A63" w:rsidRPr="00F141DD">
        <w:rPr>
          <w:rFonts w:asciiTheme="majorBidi" w:hAnsiTheme="majorBidi" w:cs="B Nazanin" w:hint="cs"/>
          <w:sz w:val="24"/>
          <w:szCs w:val="24"/>
          <w:rtl/>
          <w:lang w:bidi="fa-IR"/>
        </w:rPr>
        <w:t>ندامت</w:t>
      </w:r>
      <w:r w:rsidR="00AA2A63"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کند؛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شکنجه‌شده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با</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اقرار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کند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که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گر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قصد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خرابکار</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ندارد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مجبور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شود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به</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بلندپا</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گ</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ک</w:t>
      </w:r>
      <w:r w:rsidR="00AA2A63" w:rsidRPr="00F141DD">
        <w:rPr>
          <w:rFonts w:asciiTheme="majorBidi" w:hAnsiTheme="majorBidi" w:cs="B Nazanin" w:hint="eastAsia"/>
          <w:sz w:val="24"/>
          <w:szCs w:val="24"/>
          <w:rtl/>
          <w:lang w:bidi="fa-IR"/>
        </w:rPr>
        <w:t>ّ</w:t>
      </w:r>
      <w:r w:rsidRPr="00F141DD">
        <w:rPr>
          <w:rFonts w:asciiTheme="majorBidi" w:hAnsiTheme="majorBidi" w:cs="B Nazanin" w:hint="eastAsia"/>
          <w:sz w:val="24"/>
          <w:szCs w:val="24"/>
          <w:rtl/>
          <w:lang w:bidi="fa-IR"/>
        </w:rPr>
        <w:t>ه‌فرمانروا</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قانون‌گذار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درود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بفرستد؛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خرابکار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با</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شخص</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ت</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خود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را</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در</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هم</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بکوبد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و</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عملکرد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lastRenderedPageBreak/>
        <w:t>خرابکارانه‌</w:t>
      </w:r>
      <w:r w:rsidRPr="00F141DD">
        <w:rPr>
          <w:rFonts w:asciiTheme="majorBidi" w:hAnsiTheme="majorBidi" w:cs="B Nazanin" w:hint="cs"/>
          <w:sz w:val="24"/>
          <w:szCs w:val="24"/>
          <w:rtl/>
          <w:lang w:bidi="fa-IR"/>
        </w:rPr>
        <w:t>ی</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خود</w:t>
      </w:r>
      <w:r w:rsidRPr="00F141DD">
        <w:rPr>
          <w:rFonts w:asciiTheme="majorBidi" w:hAnsiTheme="majorBidi" w:cs="B Nazanin"/>
          <w:sz w:val="24"/>
          <w:szCs w:val="24"/>
          <w:rtl/>
          <w:lang w:bidi="fa-IR"/>
        </w:rPr>
        <w:t xml:space="preserve"> </w:t>
      </w:r>
      <w:r w:rsidRPr="00F141DD">
        <w:rPr>
          <w:rFonts w:asciiTheme="majorBidi" w:hAnsiTheme="majorBidi" w:cs="B Nazanin" w:hint="eastAsia"/>
          <w:sz w:val="24"/>
          <w:szCs w:val="24"/>
          <w:rtl/>
          <w:lang w:bidi="fa-IR"/>
        </w:rPr>
        <w:t>به‌عنوان</w:t>
      </w:r>
      <w:r w:rsidRPr="00F141DD">
        <w:rPr>
          <w:rFonts w:asciiTheme="majorBidi" w:hAnsiTheme="majorBidi" w:cs="B Nazanin"/>
          <w:sz w:val="24"/>
          <w:szCs w:val="24"/>
          <w:rtl/>
          <w:lang w:bidi="fa-IR"/>
        </w:rPr>
        <w:t xml:space="preserve"> آلت دست ب</w:t>
      </w:r>
      <w:r w:rsidRPr="00F141DD">
        <w:rPr>
          <w:rFonts w:asciiTheme="majorBidi" w:hAnsiTheme="majorBidi" w:cs="B Nazanin" w:hint="cs"/>
          <w:sz w:val="24"/>
          <w:szCs w:val="24"/>
          <w:rtl/>
          <w:lang w:bidi="fa-IR"/>
        </w:rPr>
        <w:t>ی</w:t>
      </w:r>
      <w:r w:rsidRPr="00F141DD">
        <w:rPr>
          <w:rFonts w:asciiTheme="majorBidi" w:hAnsiTheme="majorBidi" w:cs="B Nazanin" w:hint="eastAsia"/>
          <w:sz w:val="24"/>
          <w:szCs w:val="24"/>
          <w:rtl/>
          <w:lang w:bidi="fa-IR"/>
        </w:rPr>
        <w:t>گانه</w:t>
      </w:r>
      <w:r w:rsidRPr="00F141DD">
        <w:rPr>
          <w:rFonts w:asciiTheme="majorBidi" w:hAnsiTheme="majorBidi" w:cs="B Nazanin"/>
          <w:sz w:val="24"/>
          <w:szCs w:val="24"/>
          <w:rtl/>
          <w:lang w:bidi="fa-IR"/>
        </w:rPr>
        <w:t xml:space="preserve"> را سرزنش کند</w:t>
      </w:r>
      <w:r w:rsidRPr="00C4244A">
        <w:rPr>
          <w:rFonts w:asciiTheme="majorBidi" w:hAnsiTheme="majorBidi" w:cs="B Nazanin" w:hint="cs"/>
          <w:sz w:val="24"/>
          <w:szCs w:val="24"/>
          <w:rtl/>
          <w:lang w:bidi="fa-IR"/>
        </w:rPr>
        <w:t xml:space="preserve"> (دلانوآ، ۱۳۷۱، ۱۷۹-۱۸۰؛ نصیری‌ و فغفوری‌آذر، ۱۳۹۹، ۶۲).</w:t>
      </w:r>
      <w:r w:rsidRPr="00C4244A">
        <w:rPr>
          <w:rStyle w:val="FootnoteReference"/>
          <w:rFonts w:asciiTheme="majorBidi" w:hAnsiTheme="majorBidi" w:cs="B Nazanin"/>
          <w:sz w:val="24"/>
          <w:szCs w:val="24"/>
          <w:rtl/>
          <w:lang w:bidi="fa-IR"/>
        </w:rPr>
        <w:footnoteReference w:id="9"/>
      </w:r>
      <w:r w:rsidRPr="00C4244A">
        <w:rPr>
          <w:rFonts w:asciiTheme="majorBidi" w:hAnsiTheme="majorBidi" w:cs="B Nazanin" w:hint="cs"/>
          <w:sz w:val="24"/>
          <w:szCs w:val="24"/>
          <w:rtl/>
          <w:lang w:bidi="fa-IR"/>
        </w:rPr>
        <w:t xml:space="preserve"> </w:t>
      </w:r>
    </w:p>
    <w:p w:rsidR="009F6795" w:rsidRPr="00C4244A" w:rsidRDefault="009F6795" w:rsidP="00AA2A63">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پس از ایجاد کمیته‌ی مشترک ضد خرابکاری، بازداشت و شکنجه به یک روند عادیِ اداری و سازمانی تبدیل شد که درآن عاملان شکنجه به‌عنوان یک حرفه به آن می‌نگریستند (عفو بین‌الملل،‌ ۱۹۷۶، ۶-۱۰؛ دلانوا ۱۳۷۱، ۱۷۸-۱۷۹)</w:t>
      </w:r>
      <w:r w:rsidRPr="00C4244A">
        <w:rPr>
          <w:rFonts w:asciiTheme="majorBidi" w:hAnsiTheme="majorBidi" w:cs="B Nazanin"/>
          <w:sz w:val="24"/>
          <w:szCs w:val="24"/>
          <w:lang w:bidi="fa-IR"/>
        </w:rPr>
        <w:t>.</w:t>
      </w:r>
      <w:r w:rsidRPr="00C4244A">
        <w:rPr>
          <w:rFonts w:asciiTheme="majorBidi" w:hAnsiTheme="majorBidi" w:cs="B Nazanin" w:hint="cs"/>
          <w:sz w:val="24"/>
          <w:szCs w:val="24"/>
          <w:rtl/>
          <w:lang w:bidi="fa-IR"/>
        </w:rPr>
        <w:t xml:space="preserve"> نخستین زندان مدرن ایران که در سال ۱۳۱۱ به دستور رضا شاه و معماری مهندسان آلمانی طراحی شده بود، به نهادینه‌سازی نهاد مدرن شکنجه در ایران اختصاص یافت. بروز نامرئی و پنهانکارانه‌ی خشونت از طریق دستگاه‌های امنیتی پاسدارِ قانون به یک</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ه‌فرمانروا این فرصت را اعطا می‌کرد که از پذیرفتن مسئولیت اعمال خشونت سر باز زند و وقوع آن را بدون هیچ تناقضی انکار کند؛ چنانکه اعلیحضرت همایونی،‌ در زمان رویارویی با پرسش‌گری خبرنگاران خارجی درباره‌ی شکنجه و خشونت ساختاری،‌ خود را از وجود این پدیده کاملاً بی‌اطلاع نشان می‌داد و آن را به موضوعی</w:t>
      </w:r>
      <w:r w:rsidRPr="00C4244A">
        <w:rPr>
          <w:rFonts w:asciiTheme="majorBidi" w:hAnsiTheme="majorBidi" w:cs="B Nazanin"/>
          <w:sz w:val="24"/>
          <w:szCs w:val="24"/>
          <w:lang w:bidi="fa-IR"/>
        </w:rPr>
        <w:t xml:space="preserve"> </w:t>
      </w:r>
      <w:r w:rsidRPr="00C4244A">
        <w:rPr>
          <w:rFonts w:asciiTheme="majorBidi" w:hAnsiTheme="majorBidi" w:cs="B Nazanin" w:hint="cs"/>
          <w:sz w:val="24"/>
          <w:szCs w:val="24"/>
          <w:rtl/>
          <w:lang w:bidi="fa-IR"/>
        </w:rPr>
        <w:t>بسیار خرد در دستگاه اداری فرومی‌کاست.</w:t>
      </w:r>
      <w:r w:rsidRPr="00C4244A">
        <w:rPr>
          <w:rStyle w:val="FootnoteReference"/>
          <w:rFonts w:asciiTheme="majorBidi" w:hAnsiTheme="majorBidi" w:cs="B Nazanin"/>
          <w:sz w:val="24"/>
          <w:szCs w:val="24"/>
          <w:rtl/>
          <w:lang w:bidi="fa-IR"/>
        </w:rPr>
        <w:footnoteReference w:id="10"/>
      </w:r>
      <w:r w:rsidRPr="00C4244A">
        <w:rPr>
          <w:rFonts w:asciiTheme="majorBidi" w:hAnsiTheme="majorBidi" w:cs="B Nazanin" w:hint="cs"/>
          <w:sz w:val="24"/>
          <w:szCs w:val="24"/>
          <w:rtl/>
          <w:lang w:bidi="fa-IR"/>
        </w:rPr>
        <w:t xml:space="preserve"> </w:t>
      </w:r>
    </w:p>
    <w:p w:rsidR="009F6795" w:rsidRPr="00C4244A" w:rsidRDefault="009F6795" w:rsidP="00F32E2C">
      <w:pPr>
        <w:autoSpaceDE w:val="0"/>
        <w:autoSpaceDN w:val="0"/>
        <w:bidi/>
        <w:adjustRightInd w:val="0"/>
        <w:spacing w:line="360" w:lineRule="auto"/>
        <w:ind w:firstLine="284"/>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 xml:space="preserve">بنابراین،‌ </w:t>
      </w:r>
      <w:r w:rsidRPr="00F141DD">
        <w:rPr>
          <w:rFonts w:asciiTheme="majorBidi" w:hAnsiTheme="majorBidi" w:cs="Times New Roman" w:hint="eastAsia"/>
          <w:sz w:val="24"/>
          <w:szCs w:val="24"/>
          <w:rtl/>
          <w:lang w:bidi="fa-IR"/>
        </w:rPr>
        <w:t>درون</w:t>
      </w:r>
      <w:r w:rsidR="00AA2A63" w:rsidRPr="00F141DD">
        <w:rPr>
          <w:rFonts w:asciiTheme="majorBidi" w:hAnsiTheme="majorBidi" w:cs="B Nazanin" w:hint="eastAsia"/>
          <w:sz w:val="24"/>
          <w:szCs w:val="24"/>
          <w:lang w:bidi="fa-IR"/>
        </w:rPr>
        <w:t>‌</w:t>
      </w:r>
      <w:r w:rsidRPr="00F141DD">
        <w:rPr>
          <w:rFonts w:asciiTheme="majorBidi" w:hAnsiTheme="majorBidi" w:cs="Times New Roman" w:hint="eastAsia"/>
          <w:sz w:val="24"/>
          <w:szCs w:val="24"/>
          <w:rtl/>
          <w:lang w:bidi="fa-IR"/>
        </w:rPr>
        <w:t>ما</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ه‌</w:t>
      </w:r>
      <w:r w:rsidRPr="00F141DD">
        <w:rPr>
          <w:rFonts w:asciiTheme="majorBidi" w:hAnsiTheme="majorBidi" w:cs="Times New Roman" w:hint="cs"/>
          <w:sz w:val="24"/>
          <w:szCs w:val="24"/>
          <w:rtl/>
          <w:lang w:bidi="fa-IR"/>
        </w:rPr>
        <w:t>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خشونتِ</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حق</w:t>
      </w:r>
      <w:r w:rsidRPr="00F141DD">
        <w:rPr>
          <w:rFonts w:asciiTheme="majorBidi" w:hAnsiTheme="majorBidi" w:cs="Times New Roman"/>
          <w:sz w:val="24"/>
          <w:szCs w:val="24"/>
          <w:rtl/>
          <w:lang w:bidi="fa-IR"/>
        </w:rPr>
        <w:t>-پد</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دآورنده</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حق</w:t>
      </w:r>
      <w:r w:rsidRPr="00F141DD">
        <w:rPr>
          <w:rFonts w:asciiTheme="majorBidi" w:hAnsiTheme="majorBidi" w:cs="Times New Roman"/>
          <w:sz w:val="24"/>
          <w:szCs w:val="24"/>
          <w:rtl/>
          <w:lang w:bidi="fa-IR"/>
        </w:rPr>
        <w:t xml:space="preserve">-پاسدارنده، </w:t>
      </w:r>
      <w:r w:rsidRPr="00F141DD">
        <w:rPr>
          <w:rFonts w:asciiTheme="majorBidi" w:hAnsiTheme="majorBidi" w:cs="Times New Roman" w:hint="eastAsia"/>
          <w:sz w:val="24"/>
          <w:szCs w:val="24"/>
          <w:rtl/>
          <w:lang w:bidi="fa-IR"/>
        </w:rPr>
        <w:t>چرخه‌ا</w:t>
      </w:r>
      <w:r w:rsidRPr="00F141DD">
        <w:rPr>
          <w:rFonts w:asciiTheme="majorBidi" w:hAnsiTheme="majorBidi" w:cs="Times New Roman" w:hint="cs"/>
          <w:sz w:val="24"/>
          <w:szCs w:val="24"/>
          <w:rtl/>
          <w:lang w:bidi="fa-IR"/>
        </w:rPr>
        <w:t>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در</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گَردِش</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پو</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ا</w:t>
      </w:r>
      <w:r w:rsidRPr="00F141DD">
        <w:rPr>
          <w:rFonts w:asciiTheme="majorBidi" w:hAnsiTheme="majorBidi" w:cs="Times New Roman" w:hint="cs"/>
          <w:sz w:val="24"/>
          <w:szCs w:val="24"/>
          <w:rtl/>
          <w:lang w:bidi="fa-IR"/>
        </w:rPr>
        <w:t>یی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را</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ترس</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م</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‌م</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کند</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که</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از</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درون</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آن</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رابطه‌</w:t>
      </w:r>
      <w:r w:rsidRPr="00F141DD">
        <w:rPr>
          <w:rFonts w:asciiTheme="majorBidi" w:hAnsiTheme="majorBidi" w:cs="Times New Roman" w:hint="cs"/>
          <w:sz w:val="24"/>
          <w:szCs w:val="24"/>
          <w:rtl/>
          <w:lang w:bidi="fa-IR"/>
        </w:rPr>
        <w:t>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امر</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قانون</w:t>
      </w:r>
      <w:r w:rsidRPr="00F141DD">
        <w:rPr>
          <w:rFonts w:asciiTheme="majorBidi" w:hAnsiTheme="majorBidi" w:cs="Times New Roman" w:hint="cs"/>
          <w:sz w:val="24"/>
          <w:szCs w:val="24"/>
          <w:rtl/>
          <w:lang w:bidi="fa-IR"/>
        </w:rPr>
        <w:t>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lastRenderedPageBreak/>
        <w:t>غ</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رقانون</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حق</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ناحق،</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مشروع</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نا‌مشروع،</w:t>
      </w:r>
      <w:r w:rsidRPr="00F141DD">
        <w:rPr>
          <w:rFonts w:asciiTheme="majorBidi" w:hAnsiTheme="majorBidi" w:cs="Times New Roman"/>
          <w:sz w:val="24"/>
          <w:szCs w:val="24"/>
          <w:rtl/>
          <w:lang w:bidi="fa-IR"/>
        </w:rPr>
        <w:t xml:space="preserve"> </w:t>
      </w:r>
      <w:r w:rsidR="00F32E2C">
        <w:rPr>
          <w:rFonts w:asciiTheme="majorBidi" w:hAnsiTheme="majorBidi" w:cs="Times New Roman" w:hint="eastAsia"/>
          <w:sz w:val="24"/>
          <w:szCs w:val="24"/>
          <w:rtl/>
          <w:lang w:bidi="fa-IR"/>
        </w:rPr>
        <w:t>فر</w:t>
      </w:r>
      <w:r w:rsidRPr="00F141DD">
        <w:rPr>
          <w:rFonts w:asciiTheme="majorBidi" w:hAnsiTheme="majorBidi" w:cs="Times New Roman" w:hint="eastAsia"/>
          <w:sz w:val="24"/>
          <w:szCs w:val="24"/>
          <w:rtl/>
          <w:lang w:bidi="fa-IR"/>
        </w:rPr>
        <w:t>مانروا</w:t>
      </w:r>
      <w:r w:rsidRPr="00F141DD">
        <w:rPr>
          <w:rFonts w:asciiTheme="majorBidi" w:hAnsiTheme="majorBidi" w:cs="Times New Roman" w:hint="cs"/>
          <w:sz w:val="24"/>
          <w:szCs w:val="24"/>
          <w:rtl/>
          <w:lang w:bidi="fa-IR"/>
        </w:rPr>
        <w:t>یی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فرمانبردار</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حاکم</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محکوم</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زا</w:t>
      </w:r>
      <w:r w:rsidR="00F32E2C">
        <w:rPr>
          <w:rFonts w:asciiTheme="majorBidi" w:hAnsiTheme="majorBidi" w:cs="Times New Roman" w:hint="cs"/>
          <w:sz w:val="24"/>
          <w:szCs w:val="24"/>
          <w:rtl/>
          <w:lang w:bidi="fa-IR"/>
        </w:rPr>
        <w:t>ی</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ده</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و</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پاسدار</w:t>
      </w:r>
      <w:r w:rsidRPr="00F141DD">
        <w:rPr>
          <w:rFonts w:asciiTheme="majorBidi" w:hAnsiTheme="majorBidi" w:cs="Times New Roman" w:hint="cs"/>
          <w:sz w:val="24"/>
          <w:szCs w:val="24"/>
          <w:rtl/>
          <w:lang w:bidi="fa-IR"/>
        </w:rPr>
        <w:t>ی</w:t>
      </w:r>
      <w:r w:rsidRPr="00F141DD">
        <w:rPr>
          <w:rFonts w:asciiTheme="majorBidi" w:hAnsiTheme="majorBidi" w:cs="Times New Roman"/>
          <w:sz w:val="24"/>
          <w:szCs w:val="24"/>
          <w:rtl/>
          <w:lang w:bidi="fa-IR"/>
        </w:rPr>
        <w:t xml:space="preserve"> </w:t>
      </w:r>
      <w:r w:rsidRPr="00F141DD">
        <w:rPr>
          <w:rFonts w:asciiTheme="majorBidi" w:hAnsiTheme="majorBidi" w:cs="Times New Roman" w:hint="eastAsia"/>
          <w:sz w:val="24"/>
          <w:szCs w:val="24"/>
          <w:rtl/>
          <w:lang w:bidi="fa-IR"/>
        </w:rPr>
        <w:t>م</w:t>
      </w:r>
      <w:r w:rsidRPr="00F141DD">
        <w:rPr>
          <w:rFonts w:asciiTheme="majorBidi" w:hAnsiTheme="majorBidi" w:cs="Times New Roman" w:hint="cs"/>
          <w:sz w:val="24"/>
          <w:szCs w:val="24"/>
          <w:rtl/>
          <w:lang w:bidi="fa-IR"/>
        </w:rPr>
        <w:t>ی‌</w:t>
      </w:r>
      <w:r w:rsidRPr="00F141DD">
        <w:rPr>
          <w:rFonts w:asciiTheme="majorBidi" w:hAnsiTheme="majorBidi" w:cs="Times New Roman" w:hint="eastAsia"/>
          <w:sz w:val="24"/>
          <w:szCs w:val="24"/>
          <w:rtl/>
          <w:lang w:bidi="fa-IR"/>
        </w:rPr>
        <w:t>شود</w:t>
      </w:r>
      <w:r w:rsidRPr="00F141DD">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 xml:space="preserve"> در چارچوب هر قانونی که مشروعیتِ آن از خشونت‌ورزی فرمانروا سرچشمه‌ می‌گیرد، دست‌آویزی به نهاد قانون، فردِ محکوم به فرمانبرداری را به حشره‌ای در بطریِ بی‌رنگِ خشونت مبدل می‌کند که نسنجیده خود را به در و دیوار می‌کوبد و سرانجام ناامید از رهایی جان می‌سپارد. پناه بردن به قانون یک</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ه‌فرمانروایان، سرانجامی جز دست‌وپا زدنِ مداوم در چرخه‌ی بی‌انتهای خشونت ندارد. تجربه‌ی انقلاب‌های تاریخ نشان داده است که رهایی بشر تنها با فاش‌ساختن سرشت خشنِ قانونِ، شکستن سَرِ یک</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ه‌فرمانروا، مشروعیت‌زدایی از چرخه‌ی خشونتِ حکومتی و آتش افکندن بر نظم کهن ممکن می‌شود (نصیری، ۱۳۹۷). آنچه امروز به‌عنوان حقِ بشر و آزادی‌های فردی و جمعی می‌شناسیم، دستاورد و عصاره‌ی چاره‌جویی‌ها و کنش‌های جمعی سوژه‌هایی است که در چند قرن اخیر چنین راهی را برگزید‌ند و این حقوق و آزادی‌ها را با رنج و خون به حاکمان تحمیل کردند (فغفوری آذر، ۱۳۹۷، ۳۶؛ کاستوریادیس، ۱۳۹۸، ۳۲۸). همان</w:t>
      </w:r>
      <w:r w:rsidR="00AA2A63">
        <w:rPr>
          <w:rFonts w:asciiTheme="majorBidi" w:hAnsiTheme="majorBidi" w:cs="B Nazanin" w:hint="cs"/>
          <w:sz w:val="24"/>
          <w:szCs w:val="24"/>
          <w:rtl/>
          <w:lang w:bidi="fa-IR"/>
        </w:rPr>
        <w:t>‌</w:t>
      </w:r>
      <w:r w:rsidRPr="00C4244A">
        <w:rPr>
          <w:rFonts w:asciiTheme="majorBidi" w:hAnsiTheme="majorBidi" w:cs="B Nazanin" w:hint="cs"/>
          <w:sz w:val="24"/>
          <w:szCs w:val="24"/>
          <w:rtl/>
          <w:lang w:bidi="fa-IR"/>
        </w:rPr>
        <w:t>گونه که فردریک داگلاس، اندیشمند و سیاستمدار سیاه‌پوست امریکایی که خود را از بند بردگی مطلق رهانید و پیشتاز پیکار‌های ضدبرده‌داری و حقوق زنان شد فریاد می‌کرد، امر رهایی با این پرسش و پاسخ هستی‌شناختی آغاز می‌شود: «چرا باید برده باشم؟ حتماً خواهم گریخت!» (داگلاس، ۲۰۰۵، ۲۳۲)</w:t>
      </w:r>
    </w:p>
    <w:p w:rsidR="009F6795" w:rsidRPr="00C4244A" w:rsidRDefault="009F6795" w:rsidP="00C4244A">
      <w:pPr>
        <w:bidi/>
        <w:spacing w:line="360" w:lineRule="auto"/>
        <w:jc w:val="lowKashida"/>
        <w:rPr>
          <w:rFonts w:asciiTheme="majorBidi" w:hAnsiTheme="majorBidi" w:cs="B Nazanin"/>
          <w:sz w:val="24"/>
          <w:szCs w:val="24"/>
          <w:lang w:bidi="fa-IR"/>
        </w:rPr>
      </w:pPr>
    </w:p>
    <w:p w:rsidR="009F6795" w:rsidRPr="00C4244A" w:rsidRDefault="009F6795" w:rsidP="00C4244A">
      <w:pPr>
        <w:bidi/>
        <w:spacing w:line="360" w:lineRule="auto"/>
        <w:jc w:val="lowKashida"/>
        <w:rPr>
          <w:rFonts w:asciiTheme="majorBidi" w:hAnsiTheme="majorBidi" w:cs="B Nazanin"/>
          <w:sz w:val="24"/>
          <w:szCs w:val="24"/>
          <w:lang w:bidi="fa-IR"/>
        </w:rPr>
      </w:pPr>
    </w:p>
    <w:p w:rsidR="009F6795" w:rsidRPr="00C4244A" w:rsidRDefault="009F6795" w:rsidP="00C4244A">
      <w:pPr>
        <w:bidi/>
        <w:spacing w:line="360" w:lineRule="auto"/>
        <w:jc w:val="lowKashida"/>
        <w:rPr>
          <w:rFonts w:asciiTheme="majorBidi" w:hAnsiTheme="majorBidi" w:cs="B Nazanin"/>
          <w:sz w:val="24"/>
          <w:szCs w:val="24"/>
          <w:lang w:bidi="fa-IR"/>
        </w:rPr>
      </w:pPr>
    </w:p>
    <w:p w:rsidR="009F6795" w:rsidRPr="00C4244A" w:rsidRDefault="009F6795" w:rsidP="00C4244A">
      <w:pPr>
        <w:bidi/>
        <w:spacing w:line="360" w:lineRule="auto"/>
        <w:jc w:val="lowKashida"/>
        <w:rPr>
          <w:rFonts w:asciiTheme="majorBidi" w:hAnsiTheme="majorBidi" w:cs="B Nazanin"/>
          <w:b/>
          <w:bCs/>
          <w:sz w:val="24"/>
          <w:szCs w:val="24"/>
          <w:rtl/>
          <w:lang w:bidi="fa-IR"/>
        </w:rPr>
      </w:pPr>
      <w:r w:rsidRPr="00C4244A">
        <w:rPr>
          <w:rFonts w:asciiTheme="majorBidi" w:hAnsiTheme="majorBidi" w:cs="B Nazanin" w:hint="cs"/>
          <w:b/>
          <w:bCs/>
          <w:sz w:val="24"/>
          <w:szCs w:val="24"/>
          <w:rtl/>
          <w:lang w:bidi="fa-IR"/>
        </w:rPr>
        <w:t xml:space="preserve">منابع: </w:t>
      </w:r>
    </w:p>
    <w:p w:rsidR="009F6795" w:rsidRPr="00C4244A" w:rsidRDefault="009F6795" w:rsidP="00C4244A">
      <w:pPr>
        <w:bidi/>
        <w:spacing w:line="360" w:lineRule="auto"/>
        <w:jc w:val="lowKashida"/>
        <w:rPr>
          <w:rFonts w:asciiTheme="minorBidi" w:eastAsia="Arial Unicode MS" w:hAnsiTheme="minorBidi" w:cs="B Nazanin"/>
          <w:color w:val="000000"/>
          <w:sz w:val="24"/>
          <w:szCs w:val="24"/>
          <w:shd w:val="clear" w:color="auto" w:fill="FFFFFF"/>
          <w:rtl/>
        </w:rPr>
      </w:pPr>
    </w:p>
    <w:p w:rsidR="009F6795" w:rsidRPr="00C4244A" w:rsidRDefault="009F6795" w:rsidP="007B2F1A">
      <w:pPr>
        <w:spacing w:line="360" w:lineRule="auto"/>
        <w:jc w:val="lowKashida"/>
        <w:rPr>
          <w:rFonts w:asciiTheme="majorBidi" w:hAnsiTheme="majorBidi" w:cs="B Nazanin"/>
          <w:sz w:val="24"/>
          <w:szCs w:val="24"/>
        </w:rPr>
      </w:pPr>
      <w:r w:rsidRPr="00C4244A">
        <w:rPr>
          <w:rFonts w:asciiTheme="majorBidi" w:hAnsiTheme="majorBidi" w:cs="B Nazanin"/>
          <w:sz w:val="24"/>
          <w:szCs w:val="24"/>
        </w:rPr>
        <w:t xml:space="preserve">Abrahamian, E. (1982). </w:t>
      </w:r>
      <w:r w:rsidRPr="00C4244A">
        <w:rPr>
          <w:rFonts w:asciiTheme="majorBidi" w:hAnsiTheme="majorBidi" w:cs="B Nazanin"/>
          <w:i/>
          <w:iCs/>
          <w:sz w:val="24"/>
          <w:szCs w:val="24"/>
        </w:rPr>
        <w:t>Iran between two revolutions.</w:t>
      </w:r>
      <w:r w:rsidRPr="00C4244A">
        <w:rPr>
          <w:rFonts w:asciiTheme="majorBidi" w:hAnsiTheme="majorBidi" w:cs="B Nazanin"/>
          <w:sz w:val="24"/>
          <w:szCs w:val="24"/>
        </w:rPr>
        <w:t xml:space="preserve"> Princeton, N.J: Princeton University Press.</w:t>
      </w:r>
    </w:p>
    <w:p w:rsidR="009F6795" w:rsidRPr="00C4244A" w:rsidRDefault="009F6795" w:rsidP="007B2F1A">
      <w:pPr>
        <w:spacing w:line="360" w:lineRule="auto"/>
        <w:jc w:val="lowKashida"/>
        <w:rPr>
          <w:rFonts w:asciiTheme="majorBidi" w:hAnsiTheme="majorBidi" w:cs="B Nazanin"/>
          <w:sz w:val="24"/>
          <w:szCs w:val="24"/>
        </w:rPr>
      </w:pPr>
    </w:p>
    <w:p w:rsidR="009F6795" w:rsidRPr="00C4244A" w:rsidRDefault="009F6795" w:rsidP="00AA2A63">
      <w:pPr>
        <w:spacing w:line="360" w:lineRule="auto"/>
        <w:jc w:val="lowKashida"/>
        <w:rPr>
          <w:rFonts w:asciiTheme="majorBidi" w:hAnsiTheme="majorBidi" w:cs="B Nazanin"/>
          <w:sz w:val="24"/>
          <w:szCs w:val="24"/>
          <w:lang w:bidi="fa-IR"/>
        </w:rPr>
      </w:pPr>
      <w:r w:rsidRPr="00C4244A">
        <w:rPr>
          <w:rFonts w:asciiTheme="majorBidi" w:hAnsiTheme="majorBidi" w:cs="B Nazanin"/>
          <w:sz w:val="24"/>
          <w:szCs w:val="24"/>
          <w:lang w:bidi="fa-IR"/>
        </w:rPr>
        <w:t>Amnesty International. (1976</w:t>
      </w:r>
      <w:r w:rsidRPr="00C4244A">
        <w:rPr>
          <w:rFonts w:asciiTheme="majorBidi" w:hAnsiTheme="majorBidi" w:cs="B Nazanin"/>
          <w:i/>
          <w:iCs/>
          <w:sz w:val="24"/>
          <w:szCs w:val="24"/>
          <w:lang w:bidi="fa-IR"/>
        </w:rPr>
        <w:t xml:space="preserve">). </w:t>
      </w:r>
      <w:r w:rsidRPr="00C4244A">
        <w:rPr>
          <w:rFonts w:asciiTheme="majorBidi" w:hAnsiTheme="majorBidi" w:cs="B Nazanin"/>
          <w:i/>
          <w:iCs/>
          <w:sz w:val="24"/>
          <w:szCs w:val="24"/>
          <w:rtl/>
          <w:lang w:bidi="fa-IR"/>
        </w:rPr>
        <w:t xml:space="preserve"> </w:t>
      </w:r>
      <w:r w:rsidRPr="00C4244A">
        <w:rPr>
          <w:rFonts w:asciiTheme="majorBidi" w:hAnsiTheme="majorBidi" w:cs="B Nazanin"/>
          <w:i/>
          <w:iCs/>
          <w:sz w:val="24"/>
          <w:szCs w:val="24"/>
          <w:lang w:bidi="fa-IR"/>
        </w:rPr>
        <w:t>Briefing Paper No 7: Iran.</w:t>
      </w:r>
      <w:r w:rsidRPr="00C4244A">
        <w:rPr>
          <w:rFonts w:asciiTheme="majorBidi" w:hAnsiTheme="majorBidi" w:cs="B Nazanin"/>
          <w:sz w:val="24"/>
          <w:szCs w:val="24"/>
          <w:lang w:bidi="fa-IR"/>
        </w:rPr>
        <w:t xml:space="preserve">  Amnesty International Publications.</w:t>
      </w:r>
    </w:p>
    <w:p w:rsidR="009F6795" w:rsidRPr="00C4244A" w:rsidRDefault="009F6795" w:rsidP="00AA2A63">
      <w:pPr>
        <w:spacing w:line="360" w:lineRule="auto"/>
        <w:jc w:val="lowKashida"/>
        <w:rPr>
          <w:rFonts w:asciiTheme="majorBidi" w:hAnsiTheme="majorBidi" w:cs="B Nazanin"/>
          <w:sz w:val="24"/>
          <w:szCs w:val="24"/>
          <w:lang w:bidi="fa-IR"/>
        </w:rPr>
      </w:pPr>
    </w:p>
    <w:p w:rsidR="009F6795" w:rsidRPr="00C4244A" w:rsidRDefault="009F6795" w:rsidP="007B2F1A">
      <w:pPr>
        <w:spacing w:line="360" w:lineRule="auto"/>
        <w:jc w:val="lowKashida"/>
        <w:rPr>
          <w:rFonts w:asciiTheme="majorBidi" w:hAnsiTheme="majorBidi" w:cs="B Nazanin"/>
          <w:sz w:val="24"/>
          <w:szCs w:val="24"/>
        </w:rPr>
      </w:pPr>
      <w:r w:rsidRPr="00C4244A">
        <w:rPr>
          <w:rFonts w:asciiTheme="majorBidi" w:hAnsiTheme="majorBidi" w:cs="B Nazanin"/>
          <w:sz w:val="24"/>
          <w:szCs w:val="24"/>
        </w:rPr>
        <w:t xml:space="preserve">Benjamin, B. (1999). </w:t>
      </w:r>
      <w:r w:rsidRPr="007B2F1A">
        <w:rPr>
          <w:rFonts w:asciiTheme="majorBidi" w:hAnsiTheme="majorBidi" w:cs="B Nazanin"/>
          <w:i/>
          <w:iCs/>
          <w:sz w:val="24"/>
          <w:szCs w:val="24"/>
          <w:lang w:val="nl-NL"/>
        </w:rPr>
        <w:t>Zur Kritik der Gewalt, Gesammelte Schriften</w:t>
      </w:r>
      <w:r w:rsidRPr="00C4244A">
        <w:rPr>
          <w:rFonts w:asciiTheme="majorBidi" w:hAnsiTheme="majorBidi" w:cs="B Nazanin"/>
          <w:i/>
          <w:iCs/>
          <w:sz w:val="24"/>
          <w:szCs w:val="24"/>
          <w:lang w:val="nl-NL"/>
        </w:rPr>
        <w:t xml:space="preserve"> </w:t>
      </w:r>
      <w:r w:rsidRPr="007B2F1A">
        <w:rPr>
          <w:rFonts w:asciiTheme="majorBidi" w:hAnsiTheme="majorBidi" w:cs="B Nazanin"/>
          <w:i/>
          <w:iCs/>
          <w:sz w:val="24"/>
          <w:szCs w:val="24"/>
          <w:lang w:val="nl-NL"/>
        </w:rPr>
        <w:t>II/l</w:t>
      </w:r>
      <w:r w:rsidRPr="007B2F1A">
        <w:rPr>
          <w:rFonts w:asciiTheme="majorBidi" w:hAnsiTheme="majorBidi" w:cs="B Nazanin"/>
          <w:sz w:val="24"/>
          <w:szCs w:val="24"/>
          <w:lang w:val="nl-NL"/>
        </w:rPr>
        <w:t xml:space="preserve">, </w:t>
      </w:r>
      <w:r w:rsidRPr="00C4244A">
        <w:rPr>
          <w:rFonts w:asciiTheme="majorBidi" w:hAnsiTheme="majorBidi" w:cs="B Nazanin"/>
          <w:sz w:val="24"/>
          <w:szCs w:val="24"/>
          <w:lang w:val="nl-NL"/>
        </w:rPr>
        <w:t>(</w:t>
      </w:r>
      <w:r w:rsidRPr="007B2F1A">
        <w:rPr>
          <w:rFonts w:asciiTheme="majorBidi" w:hAnsiTheme="majorBidi" w:cs="B Nazanin"/>
          <w:sz w:val="24"/>
          <w:szCs w:val="24"/>
          <w:lang w:val="nl-NL"/>
        </w:rPr>
        <w:t>R</w:t>
      </w:r>
      <w:r w:rsidRPr="00C4244A">
        <w:rPr>
          <w:rFonts w:asciiTheme="majorBidi" w:hAnsiTheme="majorBidi" w:cs="B Nazanin"/>
          <w:sz w:val="24"/>
          <w:szCs w:val="24"/>
          <w:lang w:val="nl-NL"/>
        </w:rPr>
        <w:t xml:space="preserve">. </w:t>
      </w:r>
      <w:r w:rsidRPr="007B2F1A">
        <w:rPr>
          <w:rFonts w:asciiTheme="majorBidi" w:hAnsiTheme="majorBidi" w:cs="B Nazanin"/>
          <w:sz w:val="24"/>
          <w:szCs w:val="24"/>
          <w:lang w:val="nl-NL"/>
        </w:rPr>
        <w:t>Tiedemann</w:t>
      </w:r>
      <w:r w:rsidRPr="00C4244A">
        <w:rPr>
          <w:rFonts w:asciiTheme="majorBidi" w:hAnsiTheme="majorBidi" w:cs="B Nazanin"/>
          <w:sz w:val="24"/>
          <w:szCs w:val="24"/>
          <w:lang w:val="nl-NL"/>
        </w:rPr>
        <w:t>, &amp;</w:t>
      </w:r>
      <w:r w:rsidRPr="007B2F1A">
        <w:rPr>
          <w:rFonts w:asciiTheme="majorBidi" w:hAnsiTheme="majorBidi" w:cs="B Nazanin"/>
          <w:sz w:val="24"/>
          <w:szCs w:val="24"/>
          <w:lang w:val="nl-NL"/>
        </w:rPr>
        <w:t xml:space="preserve"> H</w:t>
      </w:r>
      <w:r w:rsidRPr="00C4244A">
        <w:rPr>
          <w:rFonts w:asciiTheme="majorBidi" w:hAnsiTheme="majorBidi" w:cs="B Nazanin"/>
          <w:sz w:val="24"/>
          <w:szCs w:val="24"/>
          <w:lang w:val="nl-NL"/>
        </w:rPr>
        <w:t xml:space="preserve">, </w:t>
      </w:r>
      <w:r w:rsidRPr="007B2F1A">
        <w:rPr>
          <w:rFonts w:asciiTheme="majorBidi" w:hAnsiTheme="majorBidi" w:cs="B Nazanin"/>
          <w:sz w:val="24"/>
          <w:szCs w:val="24"/>
          <w:lang w:val="nl-NL"/>
        </w:rPr>
        <w:t>Schweppenhäuser</w:t>
      </w:r>
      <w:r w:rsidRPr="00C4244A">
        <w:rPr>
          <w:rFonts w:asciiTheme="majorBidi" w:hAnsiTheme="majorBidi" w:cs="B Nazanin"/>
          <w:sz w:val="24"/>
          <w:szCs w:val="24"/>
          <w:lang w:val="nl-NL"/>
        </w:rPr>
        <w:t xml:space="preserve">. </w:t>
      </w:r>
      <w:r w:rsidRPr="00C4244A">
        <w:rPr>
          <w:rFonts w:asciiTheme="majorBidi" w:hAnsiTheme="majorBidi" w:cs="B Nazanin"/>
          <w:sz w:val="24"/>
          <w:szCs w:val="24"/>
        </w:rPr>
        <w:t>Ed.) Frankfurt a.M. 179–204 (Original work published 1921)</w:t>
      </w:r>
    </w:p>
    <w:p w:rsidR="009F6795" w:rsidRPr="00C4244A" w:rsidRDefault="009F6795" w:rsidP="007B2F1A">
      <w:pPr>
        <w:spacing w:line="360" w:lineRule="auto"/>
        <w:jc w:val="lowKashida"/>
        <w:rPr>
          <w:rFonts w:asciiTheme="majorBidi" w:hAnsiTheme="majorBidi" w:cs="B Nazanin"/>
          <w:sz w:val="24"/>
          <w:szCs w:val="24"/>
        </w:rPr>
      </w:pPr>
    </w:p>
    <w:p w:rsidR="009F6795" w:rsidRPr="00C4244A" w:rsidRDefault="009F6795" w:rsidP="007B2F1A">
      <w:pPr>
        <w:spacing w:line="360" w:lineRule="auto"/>
        <w:jc w:val="lowKashida"/>
        <w:rPr>
          <w:rFonts w:asciiTheme="majorBidi" w:hAnsiTheme="majorBidi" w:cs="B Nazanin"/>
          <w:sz w:val="24"/>
          <w:szCs w:val="24"/>
        </w:rPr>
      </w:pPr>
      <w:r w:rsidRPr="00C4244A">
        <w:rPr>
          <w:rFonts w:asciiTheme="majorBidi" w:hAnsiTheme="majorBidi" w:cs="B Nazanin"/>
          <w:sz w:val="24"/>
          <w:szCs w:val="24"/>
        </w:rPr>
        <w:t xml:space="preserve">Benveniste, E. (2016). </w:t>
      </w:r>
      <w:r w:rsidRPr="00C4244A">
        <w:rPr>
          <w:rFonts w:asciiTheme="majorBidi" w:hAnsiTheme="majorBidi" w:cs="B Nazanin"/>
          <w:i/>
          <w:iCs/>
          <w:sz w:val="24"/>
          <w:szCs w:val="24"/>
        </w:rPr>
        <w:t>Dictionary of Indo-European concepts and society.</w:t>
      </w:r>
      <w:r w:rsidRPr="00C4244A">
        <w:rPr>
          <w:rFonts w:asciiTheme="majorBidi" w:hAnsiTheme="majorBidi" w:cs="B Nazanin"/>
          <w:sz w:val="24"/>
          <w:szCs w:val="24"/>
        </w:rPr>
        <w:t xml:space="preserve"> (E. Palmer, Trans.) Chicago: Hau Books. (Original Work published 1969)</w:t>
      </w:r>
    </w:p>
    <w:p w:rsidR="009F6795" w:rsidRPr="00C4244A" w:rsidRDefault="009F6795" w:rsidP="007B2F1A">
      <w:pPr>
        <w:spacing w:line="360" w:lineRule="auto"/>
        <w:jc w:val="lowKashida"/>
        <w:rPr>
          <w:rFonts w:asciiTheme="majorBidi" w:hAnsiTheme="majorBidi" w:cs="B Nazanin"/>
          <w:sz w:val="24"/>
          <w:szCs w:val="24"/>
        </w:rPr>
      </w:pPr>
    </w:p>
    <w:p w:rsidR="009F6795" w:rsidRPr="00C4244A" w:rsidRDefault="009F6795" w:rsidP="007B2F1A">
      <w:pPr>
        <w:spacing w:line="360" w:lineRule="auto"/>
        <w:jc w:val="lowKashida"/>
        <w:rPr>
          <w:rFonts w:asciiTheme="majorBidi" w:hAnsiTheme="majorBidi" w:cs="B Nazanin"/>
          <w:sz w:val="24"/>
          <w:szCs w:val="24"/>
        </w:rPr>
      </w:pPr>
      <w:r w:rsidRPr="00C4244A">
        <w:rPr>
          <w:rFonts w:asciiTheme="majorBidi" w:hAnsiTheme="majorBidi" w:cs="B Nazanin"/>
          <w:sz w:val="24"/>
          <w:szCs w:val="24"/>
        </w:rPr>
        <w:t xml:space="preserve">Douglass, F. (2005). </w:t>
      </w:r>
      <w:r w:rsidRPr="00C4244A">
        <w:rPr>
          <w:rFonts w:asciiTheme="majorBidi" w:hAnsiTheme="majorBidi" w:cs="B Nazanin"/>
          <w:i/>
          <w:iCs/>
          <w:sz w:val="24"/>
          <w:szCs w:val="24"/>
        </w:rPr>
        <w:t>My bondage and my freedom.</w:t>
      </w:r>
      <w:r w:rsidRPr="00C4244A">
        <w:rPr>
          <w:rFonts w:asciiTheme="majorBidi" w:hAnsiTheme="majorBidi" w:cs="B Nazanin"/>
          <w:sz w:val="24"/>
          <w:szCs w:val="24"/>
        </w:rPr>
        <w:t xml:space="preserve"> New York: Barnes &amp; Noble Books. (Original work published 1855)</w:t>
      </w:r>
    </w:p>
    <w:p w:rsidR="009F6795" w:rsidRPr="00C4244A" w:rsidRDefault="009F6795" w:rsidP="007B2F1A">
      <w:pPr>
        <w:spacing w:line="360" w:lineRule="auto"/>
        <w:jc w:val="lowKashida"/>
        <w:rPr>
          <w:rFonts w:asciiTheme="majorBidi" w:hAnsiTheme="majorBidi" w:cs="B Nazanin"/>
          <w:sz w:val="24"/>
          <w:szCs w:val="24"/>
        </w:rPr>
      </w:pPr>
    </w:p>
    <w:p w:rsidR="009F6795" w:rsidRPr="00C4244A" w:rsidRDefault="009F6795" w:rsidP="007B2F1A">
      <w:pPr>
        <w:spacing w:line="360" w:lineRule="auto"/>
        <w:jc w:val="lowKashida"/>
        <w:rPr>
          <w:rFonts w:asciiTheme="majorBidi" w:hAnsiTheme="majorBidi" w:cs="B Nazanin"/>
          <w:sz w:val="24"/>
          <w:szCs w:val="24"/>
          <w:rtl/>
        </w:rPr>
      </w:pPr>
      <w:r w:rsidRPr="00C4244A">
        <w:rPr>
          <w:rFonts w:asciiTheme="majorBidi" w:hAnsiTheme="majorBidi" w:cs="B Nazanin"/>
          <w:sz w:val="24"/>
          <w:szCs w:val="24"/>
        </w:rPr>
        <w:t xml:space="preserve">Knapp, A., &amp; Wright, V. (2006). </w:t>
      </w:r>
      <w:r w:rsidRPr="00C4244A">
        <w:rPr>
          <w:rFonts w:asciiTheme="majorBidi" w:hAnsiTheme="majorBidi" w:cs="B Nazanin"/>
          <w:i/>
          <w:iCs/>
          <w:sz w:val="24"/>
          <w:szCs w:val="24"/>
        </w:rPr>
        <w:t>The government and politics of France</w:t>
      </w:r>
      <w:r w:rsidRPr="00C4244A">
        <w:rPr>
          <w:rFonts w:asciiTheme="majorBidi" w:hAnsiTheme="majorBidi" w:cs="B Nazanin"/>
          <w:sz w:val="24"/>
          <w:szCs w:val="24"/>
        </w:rPr>
        <w:t>. London: Routledge.</w:t>
      </w:r>
    </w:p>
    <w:p w:rsidR="009F6795" w:rsidRPr="00C4244A" w:rsidRDefault="009F6795" w:rsidP="007B2F1A">
      <w:pPr>
        <w:spacing w:line="360" w:lineRule="auto"/>
        <w:jc w:val="lowKashida"/>
        <w:rPr>
          <w:rFonts w:asciiTheme="majorBidi" w:hAnsiTheme="majorBidi" w:cs="B Nazanin"/>
          <w:sz w:val="24"/>
          <w:szCs w:val="24"/>
        </w:rPr>
      </w:pPr>
    </w:p>
    <w:p w:rsidR="009F6795" w:rsidRPr="00C4244A" w:rsidRDefault="009F6795" w:rsidP="007B2F1A">
      <w:pPr>
        <w:spacing w:line="360" w:lineRule="auto"/>
        <w:jc w:val="lowKashida"/>
        <w:rPr>
          <w:rFonts w:asciiTheme="majorBidi" w:hAnsiTheme="majorBidi" w:cs="B Nazanin"/>
          <w:sz w:val="24"/>
          <w:szCs w:val="24"/>
          <w:rtl/>
        </w:rPr>
      </w:pPr>
      <w:r w:rsidRPr="00C4244A">
        <w:rPr>
          <w:rFonts w:asciiTheme="majorBidi" w:eastAsia="Arial Unicode MS" w:hAnsiTheme="majorBidi" w:cs="B Nazanin"/>
          <w:color w:val="000000"/>
          <w:sz w:val="24"/>
          <w:szCs w:val="24"/>
          <w:shd w:val="clear" w:color="auto" w:fill="FFFFFF"/>
        </w:rPr>
        <w:t>Weber, M. (2015). </w:t>
      </w:r>
      <w:r w:rsidRPr="00C4244A">
        <w:rPr>
          <w:rFonts w:asciiTheme="majorBidi" w:eastAsia="Arial Unicode MS" w:hAnsiTheme="majorBidi" w:cs="B Nazanin"/>
          <w:i/>
          <w:iCs/>
          <w:color w:val="000000"/>
          <w:sz w:val="24"/>
          <w:szCs w:val="24"/>
          <w:shd w:val="clear" w:color="auto" w:fill="FFFFFF"/>
        </w:rPr>
        <w:t>Weber's rationalism and modern society: New translations on politics, bureaucracy, and social stratification</w:t>
      </w:r>
      <w:r w:rsidRPr="00C4244A">
        <w:rPr>
          <w:rFonts w:asciiTheme="majorBidi" w:eastAsia="Arial Unicode MS" w:hAnsiTheme="majorBidi" w:cs="B Nazanin"/>
          <w:color w:val="000000"/>
          <w:sz w:val="24"/>
          <w:szCs w:val="24"/>
          <w:shd w:val="clear" w:color="auto" w:fill="FFFFFF"/>
        </w:rPr>
        <w:t>. (T. Waters, &amp; D. Waters, Ed.) New York: Palgrave Macmillan.</w:t>
      </w:r>
    </w:p>
    <w:p w:rsidR="009F6795" w:rsidRPr="00C4244A" w:rsidRDefault="009F6795" w:rsidP="00C4244A">
      <w:pPr>
        <w:bidi/>
        <w:spacing w:line="360" w:lineRule="auto"/>
        <w:jc w:val="lowKashida"/>
        <w:rPr>
          <w:rFonts w:asciiTheme="majorBidi" w:eastAsia="Arial Unicode MS" w:hAnsiTheme="majorBidi" w:cs="B Nazanin"/>
          <w:color w:val="000000"/>
          <w:sz w:val="24"/>
          <w:szCs w:val="24"/>
          <w:shd w:val="clear" w:color="auto" w:fill="FFFFFF"/>
          <w:rtl/>
        </w:rPr>
      </w:pPr>
    </w:p>
    <w:p w:rsidR="009F6795" w:rsidRPr="00C4244A" w:rsidRDefault="009F6795" w:rsidP="00C4244A">
      <w:pPr>
        <w:bidi/>
        <w:spacing w:line="360" w:lineRule="auto"/>
        <w:jc w:val="lowKashida"/>
        <w:rPr>
          <w:rFonts w:asciiTheme="majorBidi" w:hAnsiTheme="majorBidi" w:cs="B Nazanin"/>
          <w:sz w:val="24"/>
          <w:szCs w:val="24"/>
          <w:rtl/>
          <w:lang w:bidi="fa-IR"/>
        </w:rPr>
      </w:pPr>
    </w:p>
    <w:p w:rsidR="00C94B0D" w:rsidRDefault="00C94B0D" w:rsidP="00C4244A">
      <w:pPr>
        <w:bidi/>
        <w:spacing w:line="360" w:lineRule="auto"/>
        <w:jc w:val="lowKashida"/>
        <w:rPr>
          <w:rFonts w:asciiTheme="majorBidi" w:hAnsiTheme="majorBidi" w:cs="B Nazanin"/>
          <w:sz w:val="24"/>
          <w:szCs w:val="24"/>
          <w:rtl/>
          <w:lang w:bidi="fa-IR"/>
        </w:rPr>
      </w:pPr>
    </w:p>
    <w:p w:rsidR="008B3B98" w:rsidRPr="00F141DD" w:rsidRDefault="00C94B0D" w:rsidP="00B01B4C">
      <w:pPr>
        <w:bidi/>
        <w:spacing w:line="360" w:lineRule="auto"/>
        <w:jc w:val="lowKashida"/>
        <w:rPr>
          <w:rFonts w:asciiTheme="majorBidi" w:hAnsiTheme="majorBidi" w:cs="B Nazanin"/>
          <w:i/>
          <w:iCs/>
          <w:sz w:val="24"/>
          <w:szCs w:val="24"/>
          <w:rtl/>
          <w:lang w:bidi="fa-IR"/>
        </w:rPr>
      </w:pPr>
      <w:r w:rsidRPr="00F141DD">
        <w:rPr>
          <w:rFonts w:asciiTheme="majorBidi" w:hAnsiTheme="majorBidi" w:cs="B Nazanin" w:hint="cs"/>
          <w:i/>
          <w:iCs/>
          <w:sz w:val="24"/>
          <w:szCs w:val="24"/>
          <w:rtl/>
          <w:lang w:bidi="fa-IR"/>
        </w:rPr>
        <w:t>جزنی، ب. (۱۳۵۱</w:t>
      </w:r>
      <w:r w:rsidRPr="00F141DD">
        <w:rPr>
          <w:rFonts w:asciiTheme="majorBidi" w:hAnsiTheme="majorBidi" w:cs="B Nazanin" w:hint="cs"/>
          <w:i/>
          <w:iCs/>
          <w:color w:val="2E74B5" w:themeColor="accent1" w:themeShade="BF"/>
          <w:sz w:val="24"/>
          <w:szCs w:val="24"/>
          <w:rtl/>
          <w:lang w:bidi="fa-IR"/>
        </w:rPr>
        <w:t xml:space="preserve">). </w:t>
      </w:r>
      <w:hyperlink r:id="rId10" w:history="1">
        <w:r w:rsidRPr="00F141DD">
          <w:rPr>
            <w:rFonts w:cs="B Nazanin" w:hint="cs"/>
            <w:color w:val="2E74B5" w:themeColor="accent1" w:themeShade="BF"/>
            <w:rtl/>
          </w:rPr>
          <w:t>مارکسیسم اسلامی یا اسلام مارکسیستی</w:t>
        </w:r>
      </w:hyperlink>
      <w:r w:rsidRPr="00F141DD">
        <w:rPr>
          <w:rFonts w:asciiTheme="majorBidi" w:hAnsiTheme="majorBidi" w:cs="B Nazanin" w:hint="cs"/>
          <w:i/>
          <w:iCs/>
          <w:sz w:val="24"/>
          <w:szCs w:val="24"/>
          <w:rtl/>
          <w:lang w:bidi="fa-IR"/>
        </w:rPr>
        <w:t xml:space="preserve">. </w:t>
      </w:r>
      <w:r w:rsidR="00A57319" w:rsidRPr="00F141DD">
        <w:rPr>
          <w:rFonts w:asciiTheme="majorBidi" w:hAnsiTheme="majorBidi" w:cs="B Nazanin" w:hint="cs"/>
          <w:i/>
          <w:iCs/>
          <w:sz w:val="24"/>
          <w:szCs w:val="24"/>
          <w:rtl/>
          <w:lang w:bidi="fa-IR"/>
        </w:rPr>
        <w:t>دانشجویان پیشرو در خارج از کشور</w:t>
      </w:r>
      <w:r w:rsidR="00943F8E" w:rsidRPr="00F141DD">
        <w:rPr>
          <w:rFonts w:asciiTheme="majorBidi" w:hAnsiTheme="majorBidi" w:cs="B Nazanin" w:hint="cs"/>
          <w:i/>
          <w:iCs/>
          <w:sz w:val="24"/>
          <w:szCs w:val="24"/>
          <w:rtl/>
          <w:lang w:bidi="fa-IR"/>
        </w:rPr>
        <w:t>‌-</w:t>
      </w:r>
      <w:r w:rsidR="00A57319" w:rsidRPr="00F141DD">
        <w:rPr>
          <w:rFonts w:asciiTheme="majorBidi" w:hAnsiTheme="majorBidi" w:cs="B Nazanin" w:hint="cs"/>
          <w:i/>
          <w:iCs/>
          <w:sz w:val="24"/>
          <w:szCs w:val="24"/>
          <w:rtl/>
          <w:lang w:bidi="fa-IR"/>
        </w:rPr>
        <w:t xml:space="preserve">هوادار راه فدائی. </w:t>
      </w:r>
    </w:p>
    <w:p w:rsidR="00B01B4C" w:rsidRDefault="00B01B4C" w:rsidP="00B01B4C">
      <w:pPr>
        <w:bidi/>
        <w:spacing w:line="360" w:lineRule="auto"/>
        <w:jc w:val="lowKashida"/>
        <w:rPr>
          <w:rFonts w:asciiTheme="majorBidi" w:hAnsiTheme="majorBidi" w:cs="B Nazanin"/>
          <w:sz w:val="24"/>
          <w:szCs w:val="24"/>
          <w:rtl/>
          <w:lang w:bidi="fa-IR"/>
        </w:rPr>
      </w:pPr>
    </w:p>
    <w:p w:rsidR="009F6795" w:rsidRDefault="009F6795" w:rsidP="008B3B98">
      <w:pPr>
        <w:bidi/>
        <w:spacing w:line="360" w:lineRule="auto"/>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t xml:space="preserve">دلانوآ، ک. (۱۳۷۱). </w:t>
      </w:r>
      <w:r w:rsidRPr="00C4244A">
        <w:rPr>
          <w:rFonts w:asciiTheme="majorBidi" w:hAnsiTheme="majorBidi" w:cs="B Nazanin" w:hint="cs"/>
          <w:i/>
          <w:iCs/>
          <w:sz w:val="24"/>
          <w:szCs w:val="24"/>
          <w:rtl/>
          <w:lang w:bidi="fa-IR"/>
        </w:rPr>
        <w:t>ساواک</w:t>
      </w:r>
      <w:r w:rsidRPr="00C4244A">
        <w:rPr>
          <w:rFonts w:asciiTheme="majorBidi" w:hAnsiTheme="majorBidi" w:cs="B Nazanin" w:hint="cs"/>
          <w:sz w:val="24"/>
          <w:szCs w:val="24"/>
          <w:rtl/>
          <w:lang w:bidi="fa-IR"/>
        </w:rPr>
        <w:t>. (ع. نیک‌گهر، مترجم.). تهران: طرح نو.</w:t>
      </w:r>
    </w:p>
    <w:p w:rsidR="008B3B98" w:rsidRPr="00C4244A" w:rsidRDefault="008B3B98" w:rsidP="008B3B98">
      <w:pPr>
        <w:bidi/>
        <w:spacing w:line="360" w:lineRule="auto"/>
        <w:jc w:val="lowKashida"/>
        <w:rPr>
          <w:rFonts w:asciiTheme="majorBidi" w:hAnsiTheme="majorBidi" w:cs="B Nazanin"/>
          <w:sz w:val="24"/>
          <w:szCs w:val="24"/>
          <w:rtl/>
          <w:lang w:bidi="fa-IR"/>
        </w:rPr>
      </w:pPr>
    </w:p>
    <w:p w:rsidR="009F6795" w:rsidRPr="00C4244A" w:rsidRDefault="009F6795" w:rsidP="00C4244A">
      <w:pPr>
        <w:bidi/>
        <w:spacing w:line="360" w:lineRule="auto"/>
        <w:jc w:val="lowKashida"/>
        <w:rPr>
          <w:rFonts w:asciiTheme="majorBidi" w:hAnsiTheme="majorBidi" w:cs="B Nazanin"/>
          <w:sz w:val="24"/>
          <w:szCs w:val="24"/>
          <w:rtl/>
          <w:lang w:bidi="fa-IR"/>
        </w:rPr>
      </w:pPr>
      <w:r w:rsidRPr="00C4244A">
        <w:rPr>
          <w:rFonts w:asciiTheme="majorBidi" w:hAnsiTheme="majorBidi" w:cs="B Nazanin"/>
          <w:sz w:val="24"/>
          <w:szCs w:val="24"/>
          <w:rtl/>
          <w:lang w:bidi="fa-IR"/>
        </w:rPr>
        <w:t xml:space="preserve">ثابتی، پ. و قانعی‌فرد، ع. (۲۰۱۲). </w:t>
      </w:r>
      <w:r w:rsidRPr="00C4244A">
        <w:rPr>
          <w:rFonts w:asciiTheme="majorBidi" w:hAnsiTheme="majorBidi" w:cs="B Nazanin"/>
          <w:i/>
          <w:iCs/>
          <w:sz w:val="24"/>
          <w:szCs w:val="24"/>
          <w:rtl/>
          <w:lang w:bidi="fa-IR"/>
        </w:rPr>
        <w:t>در دامگه تاریخ: گفتگویی با پرویز ثابتی، مدیر امنیتی ساواک.</w:t>
      </w:r>
      <w:r w:rsidRPr="00C4244A">
        <w:rPr>
          <w:rFonts w:asciiTheme="majorBidi" w:hAnsiTheme="majorBidi" w:cs="B Nazanin"/>
          <w:sz w:val="24"/>
          <w:szCs w:val="24"/>
          <w:rtl/>
          <w:lang w:bidi="fa-IR"/>
        </w:rPr>
        <w:t xml:space="preserve"> لس آنجلس: نشر کتاب</w:t>
      </w:r>
      <w:r w:rsidRPr="00C4244A">
        <w:rPr>
          <w:rFonts w:asciiTheme="majorBidi" w:hAnsiTheme="majorBidi" w:cs="B Nazanin" w:hint="cs"/>
          <w:sz w:val="24"/>
          <w:szCs w:val="24"/>
          <w:rtl/>
          <w:lang w:bidi="fa-IR"/>
        </w:rPr>
        <w:t>.</w:t>
      </w:r>
    </w:p>
    <w:p w:rsidR="009F6795" w:rsidRPr="00C4244A" w:rsidRDefault="009F6795" w:rsidP="00C4244A">
      <w:pPr>
        <w:bidi/>
        <w:spacing w:line="360" w:lineRule="auto"/>
        <w:jc w:val="lowKashida"/>
        <w:rPr>
          <w:rFonts w:asciiTheme="majorBidi" w:hAnsiTheme="majorBidi" w:cs="B Nazanin"/>
          <w:sz w:val="24"/>
          <w:szCs w:val="24"/>
          <w:rtl/>
          <w:lang w:val="nl-NL" w:bidi="fa-IR"/>
        </w:rPr>
      </w:pPr>
    </w:p>
    <w:p w:rsidR="009F6795" w:rsidRDefault="009F6795" w:rsidP="00876BE7">
      <w:pPr>
        <w:bidi/>
        <w:spacing w:line="360" w:lineRule="auto"/>
        <w:jc w:val="lowKashida"/>
        <w:rPr>
          <w:rFonts w:asciiTheme="majorBidi" w:hAnsiTheme="majorBidi" w:cs="B Nazanin"/>
          <w:sz w:val="24"/>
          <w:szCs w:val="24"/>
          <w:rtl/>
          <w:lang w:bidi="fa-IR"/>
        </w:rPr>
      </w:pPr>
      <w:r w:rsidRPr="00C4244A">
        <w:rPr>
          <w:rFonts w:asciiTheme="majorBidi" w:hAnsiTheme="majorBidi" w:cs="B Nazanin" w:hint="cs"/>
          <w:sz w:val="24"/>
          <w:szCs w:val="24"/>
          <w:rtl/>
          <w:lang w:bidi="fa-IR"/>
        </w:rPr>
        <w:lastRenderedPageBreak/>
        <w:t xml:space="preserve">کاستوریادیس، ک. (۱۳۹۸).‌ </w:t>
      </w:r>
      <w:hyperlink r:id="rId11" w:history="1">
        <w:r w:rsidRPr="00C4244A">
          <w:rPr>
            <w:rStyle w:val="Hyperlink"/>
            <w:rFonts w:asciiTheme="majorBidi" w:hAnsiTheme="majorBidi" w:cs="B Nazanin" w:hint="cs"/>
            <w:sz w:val="24"/>
            <w:szCs w:val="24"/>
            <w:rtl/>
            <w:lang w:bidi="fa-IR"/>
          </w:rPr>
          <w:t>دموکراسی:‌ یک رویه یا رژیم</w:t>
        </w:r>
      </w:hyperlink>
      <w:r w:rsidRPr="00C4244A">
        <w:rPr>
          <w:rFonts w:asciiTheme="majorBidi" w:hAnsiTheme="majorBidi" w:cs="B Nazanin" w:hint="cs"/>
          <w:sz w:val="24"/>
          <w:szCs w:val="24"/>
          <w:rtl/>
          <w:lang w:bidi="fa-IR"/>
        </w:rPr>
        <w:t xml:space="preserve">. (ش. نصیری، و ل. فغفوری آذر. مترجمان). </w:t>
      </w:r>
      <w:r w:rsidRPr="00C4244A">
        <w:rPr>
          <w:rFonts w:asciiTheme="majorBidi" w:hAnsiTheme="majorBidi" w:cs="B Nazanin" w:hint="cs"/>
          <w:i/>
          <w:iCs/>
          <w:sz w:val="24"/>
          <w:szCs w:val="24"/>
          <w:rtl/>
          <w:lang w:bidi="fa-IR"/>
        </w:rPr>
        <w:t>نقد اقتصاد سیاسی</w:t>
      </w:r>
      <w:r w:rsidRPr="00C4244A">
        <w:rPr>
          <w:rFonts w:asciiTheme="majorBidi" w:hAnsiTheme="majorBidi" w:cs="B Nazanin" w:hint="cs"/>
          <w:sz w:val="24"/>
          <w:szCs w:val="24"/>
          <w:rtl/>
          <w:lang w:bidi="fa-IR"/>
        </w:rPr>
        <w:t xml:space="preserve">، شماره‌ی ۱۲. ۳۰۱-۳۳۸ </w:t>
      </w:r>
    </w:p>
    <w:p w:rsidR="00876BE7" w:rsidRPr="00C4244A" w:rsidRDefault="00876BE7" w:rsidP="00876BE7">
      <w:pPr>
        <w:bidi/>
        <w:spacing w:line="360" w:lineRule="auto"/>
        <w:jc w:val="lowKashida"/>
        <w:rPr>
          <w:rFonts w:asciiTheme="majorBidi" w:hAnsiTheme="majorBidi" w:cs="B Nazanin"/>
          <w:sz w:val="24"/>
          <w:szCs w:val="24"/>
          <w:lang w:bidi="fa-IR"/>
        </w:rPr>
      </w:pPr>
    </w:p>
    <w:p w:rsidR="009F6795" w:rsidRDefault="009F6795" w:rsidP="00876BE7">
      <w:pPr>
        <w:bidi/>
        <w:spacing w:line="360" w:lineRule="auto"/>
        <w:jc w:val="lowKashida"/>
        <w:rPr>
          <w:rFonts w:asciiTheme="majorBidi" w:hAnsiTheme="majorBidi" w:cs="B Nazanin"/>
          <w:sz w:val="24"/>
          <w:szCs w:val="24"/>
          <w:rtl/>
          <w:lang w:bidi="fa-IR"/>
        </w:rPr>
      </w:pPr>
      <w:r w:rsidRPr="00C4244A">
        <w:rPr>
          <w:rFonts w:asciiTheme="majorBidi" w:hAnsiTheme="majorBidi" w:cs="B Nazanin"/>
          <w:sz w:val="24"/>
          <w:szCs w:val="24"/>
          <w:rtl/>
          <w:lang w:bidi="fa-IR"/>
        </w:rPr>
        <w:t>فغفوری آذر، ل. (</w:t>
      </w:r>
      <w:r w:rsidRPr="00C4244A">
        <w:rPr>
          <w:rFonts w:asciiTheme="majorBidi" w:hAnsiTheme="majorBidi" w:cs="B Nazanin" w:hint="cs"/>
          <w:sz w:val="24"/>
          <w:szCs w:val="24"/>
          <w:rtl/>
          <w:lang w:bidi="fa-IR"/>
        </w:rPr>
        <w:t>۱۳۹۷</w:t>
      </w:r>
      <w:r w:rsidRPr="00C4244A">
        <w:rPr>
          <w:rFonts w:asciiTheme="majorBidi" w:hAnsiTheme="majorBidi" w:cs="B Nazanin"/>
          <w:sz w:val="24"/>
          <w:szCs w:val="24"/>
          <w:rtl/>
          <w:lang w:bidi="fa-IR"/>
        </w:rPr>
        <w:t>)</w:t>
      </w:r>
      <w:r w:rsidRPr="00C4244A">
        <w:rPr>
          <w:rFonts w:asciiTheme="majorBidi" w:hAnsiTheme="majorBidi" w:cs="B Nazanin" w:hint="cs"/>
          <w:sz w:val="24"/>
          <w:szCs w:val="24"/>
          <w:rtl/>
          <w:lang w:bidi="fa-IR"/>
        </w:rPr>
        <w:t>.</w:t>
      </w:r>
      <w:r w:rsidRPr="00C4244A">
        <w:rPr>
          <w:rFonts w:asciiTheme="majorBidi" w:hAnsiTheme="majorBidi" w:cs="B Nazanin"/>
          <w:sz w:val="24"/>
          <w:szCs w:val="24"/>
          <w:rtl/>
          <w:lang w:bidi="fa-IR"/>
        </w:rPr>
        <w:t xml:space="preserve"> </w:t>
      </w:r>
      <w:hyperlink r:id="rId12" w:history="1">
        <w:r w:rsidRPr="00C4244A">
          <w:rPr>
            <w:rStyle w:val="Hyperlink"/>
            <w:rFonts w:asciiTheme="majorBidi" w:hAnsiTheme="majorBidi" w:cs="B Nazanin"/>
            <w:sz w:val="24"/>
            <w:szCs w:val="24"/>
            <w:rtl/>
            <w:lang w:bidi="fa-IR"/>
          </w:rPr>
          <w:t>حقوق بشر: حق بشر یا قربانی</w:t>
        </w:r>
      </w:hyperlink>
      <w:r w:rsidRPr="00C4244A">
        <w:rPr>
          <w:rFonts w:asciiTheme="majorBidi" w:hAnsiTheme="majorBidi" w:cs="B Nazanin"/>
          <w:i/>
          <w:iCs/>
          <w:sz w:val="24"/>
          <w:szCs w:val="24"/>
          <w:rtl/>
          <w:lang w:bidi="fa-IR"/>
        </w:rPr>
        <w:t>. نقد اقتصاد سیاسی</w:t>
      </w:r>
      <w:r w:rsidRPr="00C4244A">
        <w:rPr>
          <w:rFonts w:asciiTheme="majorBidi" w:hAnsiTheme="majorBidi" w:cs="B Nazanin" w:hint="cs"/>
          <w:sz w:val="24"/>
          <w:szCs w:val="24"/>
          <w:rtl/>
          <w:lang w:bidi="fa-IR"/>
        </w:rPr>
        <w:t>، شماره‌ی ۹. ۲۹-۳۶</w:t>
      </w:r>
    </w:p>
    <w:p w:rsidR="00876BE7" w:rsidRPr="00C4244A" w:rsidRDefault="00876BE7" w:rsidP="00876BE7">
      <w:pPr>
        <w:bidi/>
        <w:spacing w:line="360" w:lineRule="auto"/>
        <w:jc w:val="lowKashida"/>
        <w:rPr>
          <w:rFonts w:asciiTheme="majorBidi" w:hAnsiTheme="majorBidi" w:cs="B Nazanin"/>
          <w:sz w:val="24"/>
          <w:szCs w:val="24"/>
          <w:lang w:bidi="fa-IR"/>
        </w:rPr>
      </w:pPr>
    </w:p>
    <w:p w:rsidR="009F6795" w:rsidRPr="00C4244A" w:rsidRDefault="009F6795" w:rsidP="00C4244A">
      <w:pPr>
        <w:bidi/>
        <w:spacing w:line="360" w:lineRule="auto"/>
        <w:jc w:val="lowKashida"/>
        <w:rPr>
          <w:rFonts w:asciiTheme="majorBidi" w:hAnsiTheme="majorBidi" w:cs="B Nazanin"/>
          <w:sz w:val="24"/>
          <w:szCs w:val="24"/>
          <w:lang w:bidi="fa-IR"/>
        </w:rPr>
      </w:pPr>
      <w:r w:rsidRPr="00C4244A">
        <w:rPr>
          <w:rFonts w:asciiTheme="majorBidi" w:hAnsiTheme="majorBidi" w:cs="B Nazanin"/>
          <w:sz w:val="24"/>
          <w:szCs w:val="24"/>
          <w:rtl/>
          <w:lang w:bidi="fa-IR"/>
        </w:rPr>
        <w:t>مجلس شورای اسلامی. (۱۳۹۴)</w:t>
      </w:r>
      <w:r w:rsidRPr="00C4244A">
        <w:rPr>
          <w:rFonts w:asciiTheme="majorBidi" w:hAnsiTheme="majorBidi" w:cs="B Nazanin" w:hint="cs"/>
          <w:sz w:val="24"/>
          <w:szCs w:val="24"/>
          <w:rtl/>
          <w:lang w:bidi="fa-IR"/>
        </w:rPr>
        <w:t xml:space="preserve">. </w:t>
      </w:r>
      <w:hyperlink r:id="rId13" w:history="1">
        <w:r w:rsidRPr="00C4244A">
          <w:rPr>
            <w:rStyle w:val="Hyperlink"/>
            <w:rFonts w:asciiTheme="majorBidi" w:hAnsiTheme="majorBidi" w:cs="B Nazanin"/>
            <w:sz w:val="24"/>
            <w:szCs w:val="24"/>
            <w:rtl/>
            <w:lang w:bidi="fa-IR"/>
          </w:rPr>
          <w:t xml:space="preserve"> </w:t>
        </w:r>
        <w:r w:rsidRPr="00C4244A">
          <w:rPr>
            <w:rStyle w:val="Hyperlink"/>
            <w:rFonts w:asciiTheme="majorBidi" w:hAnsiTheme="majorBidi" w:cs="B Nazanin"/>
            <w:i/>
            <w:iCs/>
            <w:sz w:val="24"/>
            <w:szCs w:val="24"/>
            <w:rtl/>
            <w:lang w:bidi="fa-IR"/>
          </w:rPr>
          <w:t>‌قانون مجازات مقدمین بر علیه امنیت و استقلال مملکت</w:t>
        </w:r>
      </w:hyperlink>
      <w:r w:rsidRPr="00C4244A">
        <w:rPr>
          <w:rFonts w:asciiTheme="majorBidi" w:hAnsiTheme="majorBidi" w:cs="B Nazanin"/>
          <w:sz w:val="24"/>
          <w:szCs w:val="24"/>
          <w:rtl/>
          <w:lang w:bidi="fa-IR"/>
        </w:rPr>
        <w:t>.</w:t>
      </w:r>
      <w:r w:rsidRPr="00C4244A">
        <w:rPr>
          <w:rFonts w:asciiTheme="majorBidi" w:hAnsiTheme="majorBidi" w:cs="B Nazanin"/>
          <w:sz w:val="24"/>
          <w:szCs w:val="24"/>
          <w:rtl/>
        </w:rPr>
        <w:t xml:space="preserve"> </w:t>
      </w:r>
      <w:r w:rsidRPr="00C4244A">
        <w:rPr>
          <w:rFonts w:asciiTheme="majorBidi" w:hAnsiTheme="majorBidi" w:cs="B Nazanin"/>
          <w:sz w:val="24"/>
          <w:szCs w:val="24"/>
          <w:rtl/>
          <w:lang w:bidi="fa-IR"/>
        </w:rPr>
        <w:t>‌مصوب 22 خرداد ماه 1310 شمسي (کمیسیون قوانین عدلیه)</w:t>
      </w:r>
      <w:r w:rsidRPr="00C4244A">
        <w:rPr>
          <w:rFonts w:asciiTheme="majorBidi" w:hAnsiTheme="majorBidi" w:cs="B Nazanin" w:hint="cs"/>
          <w:sz w:val="24"/>
          <w:szCs w:val="24"/>
          <w:rtl/>
          <w:lang w:bidi="fa-IR"/>
        </w:rPr>
        <w:t>.</w:t>
      </w:r>
    </w:p>
    <w:p w:rsidR="009F6795" w:rsidRPr="00C4244A" w:rsidRDefault="009F6795" w:rsidP="00C4244A">
      <w:pPr>
        <w:bidi/>
        <w:spacing w:line="360" w:lineRule="auto"/>
        <w:jc w:val="lowKashida"/>
        <w:rPr>
          <w:rFonts w:asciiTheme="majorBidi" w:hAnsiTheme="majorBidi" w:cs="B Nazanin"/>
          <w:sz w:val="24"/>
          <w:szCs w:val="24"/>
          <w:rtl/>
          <w:lang w:bidi="fa-IR"/>
        </w:rPr>
      </w:pPr>
    </w:p>
    <w:p w:rsidR="009F6795" w:rsidRPr="00C4244A" w:rsidRDefault="009F6795" w:rsidP="00C4244A">
      <w:pPr>
        <w:bidi/>
        <w:spacing w:line="360" w:lineRule="auto"/>
        <w:jc w:val="lowKashida"/>
        <w:rPr>
          <w:rFonts w:asciiTheme="majorBidi" w:hAnsiTheme="majorBidi" w:cs="B Nazanin"/>
          <w:sz w:val="24"/>
          <w:szCs w:val="24"/>
          <w:rtl/>
          <w:lang w:bidi="fa-IR"/>
        </w:rPr>
      </w:pPr>
      <w:r w:rsidRPr="00C4244A">
        <w:rPr>
          <w:rFonts w:asciiTheme="majorBidi" w:hAnsiTheme="majorBidi" w:cs="B Nazanin"/>
          <w:sz w:val="24"/>
          <w:szCs w:val="24"/>
          <w:rtl/>
          <w:lang w:bidi="fa-IR"/>
        </w:rPr>
        <w:t>مرکز پژوهش‌های مجلس شورای اسلامی.</w:t>
      </w:r>
      <w:hyperlink r:id="rId14" w:history="1">
        <w:r w:rsidRPr="000049EB">
          <w:rPr>
            <w:rStyle w:val="Hyperlink"/>
            <w:rFonts w:asciiTheme="majorBidi" w:hAnsiTheme="majorBidi" w:cs="B Nazanin"/>
            <w:i/>
            <w:iCs/>
            <w:sz w:val="24"/>
            <w:szCs w:val="24"/>
            <w:rtl/>
            <w:lang w:bidi="fa-IR"/>
          </w:rPr>
          <w:t xml:space="preserve"> قانون مربوط به تشکیل سازمان اطلاعات و امنیت کشور</w:t>
        </w:r>
      </w:hyperlink>
      <w:r w:rsidRPr="00C4244A">
        <w:rPr>
          <w:rFonts w:asciiTheme="majorBidi" w:hAnsiTheme="majorBidi" w:cs="B Nazanin"/>
          <w:sz w:val="24"/>
          <w:szCs w:val="24"/>
          <w:rtl/>
          <w:lang w:bidi="fa-IR"/>
        </w:rPr>
        <w:t>. ‌مصوب 23 اسفند ما</w:t>
      </w:r>
      <w:r w:rsidRPr="00C4244A">
        <w:rPr>
          <w:rFonts w:asciiTheme="majorBidi" w:hAnsiTheme="majorBidi" w:cs="B Nazanin" w:hint="cs"/>
          <w:sz w:val="24"/>
          <w:szCs w:val="24"/>
          <w:rtl/>
          <w:lang w:bidi="fa-IR"/>
        </w:rPr>
        <w:t>ه ۱۳۳۵</w:t>
      </w:r>
      <w:r w:rsidR="000B352C">
        <w:rPr>
          <w:rFonts w:asciiTheme="majorBidi" w:hAnsiTheme="majorBidi" w:cs="B Nazanin" w:hint="cs"/>
          <w:sz w:val="24"/>
          <w:szCs w:val="24"/>
          <w:rtl/>
          <w:lang w:bidi="fa-IR"/>
        </w:rPr>
        <w:t>شمسی.</w:t>
      </w:r>
      <w:r w:rsidRPr="00C4244A">
        <w:rPr>
          <w:rFonts w:asciiTheme="majorBidi" w:hAnsiTheme="majorBidi" w:cs="B Nazanin" w:hint="cs"/>
          <w:sz w:val="24"/>
          <w:szCs w:val="24"/>
          <w:rtl/>
          <w:lang w:bidi="fa-IR"/>
        </w:rPr>
        <w:t xml:space="preserve"> </w:t>
      </w:r>
    </w:p>
    <w:p w:rsidR="009F6795" w:rsidRPr="00C4244A" w:rsidRDefault="009F6795" w:rsidP="00C4244A">
      <w:pPr>
        <w:bidi/>
        <w:spacing w:line="360" w:lineRule="auto"/>
        <w:jc w:val="lowKashida"/>
        <w:rPr>
          <w:rFonts w:asciiTheme="majorBidi" w:hAnsiTheme="majorBidi" w:cs="B Nazanin"/>
          <w:sz w:val="24"/>
          <w:szCs w:val="24"/>
          <w:rtl/>
          <w:lang w:bidi="fa-IR"/>
        </w:rPr>
      </w:pPr>
    </w:p>
    <w:p w:rsidR="009F6795" w:rsidRPr="00C4244A" w:rsidRDefault="009F6795" w:rsidP="00C4244A">
      <w:pPr>
        <w:bidi/>
        <w:spacing w:line="360" w:lineRule="auto"/>
        <w:jc w:val="lowKashida"/>
        <w:rPr>
          <w:rFonts w:asciiTheme="majorBidi" w:hAnsiTheme="majorBidi" w:cs="B Nazanin"/>
          <w:sz w:val="24"/>
          <w:szCs w:val="24"/>
          <w:rtl/>
        </w:rPr>
      </w:pPr>
      <w:r w:rsidRPr="00C4244A">
        <w:rPr>
          <w:rFonts w:asciiTheme="majorBidi" w:hAnsiTheme="majorBidi" w:cs="B Nazanin"/>
          <w:sz w:val="24"/>
          <w:szCs w:val="24"/>
          <w:rtl/>
        </w:rPr>
        <w:t>نصیری، ش</w:t>
      </w:r>
      <w:r w:rsidRPr="00C4244A">
        <w:rPr>
          <w:rFonts w:asciiTheme="majorBidi" w:hAnsiTheme="majorBidi" w:cs="B Nazanin" w:hint="cs"/>
          <w:sz w:val="24"/>
          <w:szCs w:val="24"/>
          <w:rtl/>
        </w:rPr>
        <w:t xml:space="preserve">. و </w:t>
      </w:r>
      <w:r w:rsidRPr="00C4244A">
        <w:rPr>
          <w:rFonts w:asciiTheme="majorBidi" w:hAnsiTheme="majorBidi" w:cs="B Nazanin"/>
          <w:sz w:val="24"/>
          <w:szCs w:val="24"/>
          <w:rtl/>
        </w:rPr>
        <w:t xml:space="preserve">فغفوری آذر، </w:t>
      </w:r>
      <w:r w:rsidRPr="00C4244A">
        <w:rPr>
          <w:rFonts w:asciiTheme="majorBidi" w:hAnsiTheme="majorBidi" w:cs="B Nazanin" w:hint="cs"/>
          <w:sz w:val="24"/>
          <w:szCs w:val="24"/>
          <w:rtl/>
        </w:rPr>
        <w:t>ل.</w:t>
      </w:r>
      <w:r w:rsidRPr="00C4244A">
        <w:rPr>
          <w:rFonts w:asciiTheme="majorBidi" w:hAnsiTheme="majorBidi" w:cs="B Nazanin"/>
          <w:sz w:val="24"/>
          <w:szCs w:val="24"/>
        </w:rPr>
        <w:t xml:space="preserve"> </w:t>
      </w:r>
      <w:r w:rsidRPr="00C4244A">
        <w:rPr>
          <w:rFonts w:asciiTheme="majorBidi" w:hAnsiTheme="majorBidi" w:cs="B Nazanin"/>
          <w:sz w:val="24"/>
          <w:szCs w:val="24"/>
          <w:rtl/>
        </w:rPr>
        <w:t>(</w:t>
      </w:r>
      <w:r w:rsidRPr="00C4244A">
        <w:rPr>
          <w:rFonts w:asciiTheme="majorBidi" w:hAnsiTheme="majorBidi" w:cs="B Nazanin"/>
          <w:sz w:val="24"/>
          <w:szCs w:val="24"/>
          <w:rtl/>
          <w:lang w:bidi="fa-IR"/>
        </w:rPr>
        <w:t xml:space="preserve">۱۳۹۹). </w:t>
      </w:r>
      <w:r w:rsidRPr="00C4244A">
        <w:rPr>
          <w:rFonts w:asciiTheme="majorBidi" w:hAnsiTheme="majorBidi" w:cs="B Nazanin"/>
          <w:i/>
          <w:iCs/>
          <w:sz w:val="24"/>
          <w:szCs w:val="24"/>
          <w:rtl/>
        </w:rPr>
        <w:t>روایت‌های از خاک‌برخاسته‌ی انقلاب</w:t>
      </w:r>
      <w:r w:rsidRPr="00C4244A">
        <w:rPr>
          <w:rFonts w:asciiTheme="majorBidi" w:hAnsiTheme="majorBidi" w:cs="B Nazanin"/>
          <w:sz w:val="24"/>
          <w:szCs w:val="24"/>
          <w:rtl/>
        </w:rPr>
        <w:t>. سوئد: نشر باران.</w:t>
      </w:r>
    </w:p>
    <w:p w:rsidR="009F6795" w:rsidRPr="00C4244A" w:rsidRDefault="009F6795" w:rsidP="00C4244A">
      <w:pPr>
        <w:bidi/>
        <w:spacing w:line="360" w:lineRule="auto"/>
        <w:jc w:val="lowKashida"/>
        <w:rPr>
          <w:rFonts w:asciiTheme="majorBidi" w:hAnsiTheme="majorBidi" w:cs="B Nazanin"/>
          <w:sz w:val="24"/>
          <w:szCs w:val="24"/>
          <w:rtl/>
        </w:rPr>
      </w:pPr>
    </w:p>
    <w:p w:rsidR="009F6795" w:rsidRPr="00F141DD" w:rsidRDefault="009F6795" w:rsidP="00C4244A">
      <w:pPr>
        <w:bidi/>
        <w:spacing w:line="360" w:lineRule="auto"/>
        <w:jc w:val="lowKashida"/>
        <w:rPr>
          <w:rFonts w:asciiTheme="majorBidi" w:hAnsiTheme="majorBidi" w:cs="B Nazanin"/>
          <w:i/>
          <w:iCs/>
          <w:sz w:val="24"/>
          <w:szCs w:val="24"/>
          <w:rtl/>
          <w:lang w:bidi="fa-IR"/>
        </w:rPr>
      </w:pPr>
      <w:r w:rsidRPr="00C4244A">
        <w:rPr>
          <w:rFonts w:asciiTheme="majorBidi" w:hAnsiTheme="majorBidi" w:cs="B Nazanin"/>
          <w:sz w:val="24"/>
          <w:szCs w:val="24"/>
          <w:rtl/>
          <w:lang w:bidi="fa-IR"/>
        </w:rPr>
        <w:t>نصیری، ش. (۱۳۹۷)</w:t>
      </w:r>
      <w:r w:rsidRPr="00C4244A">
        <w:rPr>
          <w:rFonts w:asciiTheme="majorBidi" w:hAnsiTheme="majorBidi" w:cs="B Nazanin" w:hint="cs"/>
          <w:sz w:val="24"/>
          <w:szCs w:val="24"/>
          <w:rtl/>
          <w:lang w:bidi="fa-IR"/>
        </w:rPr>
        <w:t>.</w:t>
      </w:r>
      <w:r w:rsidRPr="00C4244A">
        <w:rPr>
          <w:rFonts w:asciiTheme="majorBidi" w:hAnsiTheme="majorBidi" w:cs="B Nazanin"/>
          <w:sz w:val="24"/>
          <w:szCs w:val="24"/>
          <w:rtl/>
          <w:lang w:bidi="fa-IR"/>
        </w:rPr>
        <w:t xml:space="preserve"> </w:t>
      </w:r>
      <w:hyperlink r:id="rId15" w:history="1">
        <w:r w:rsidRPr="00C4244A">
          <w:rPr>
            <w:rStyle w:val="Hyperlink"/>
            <w:rFonts w:asciiTheme="majorBidi" w:hAnsiTheme="majorBidi" w:cs="B Nazanin"/>
            <w:sz w:val="24"/>
            <w:szCs w:val="24"/>
            <w:rtl/>
            <w:lang w:bidi="fa-IR"/>
          </w:rPr>
          <w:t>شورا و جای خالی قدرت</w:t>
        </w:r>
      </w:hyperlink>
      <w:r w:rsidRPr="00C4244A">
        <w:rPr>
          <w:rFonts w:asciiTheme="majorBidi" w:hAnsiTheme="majorBidi" w:cs="B Nazanin"/>
          <w:sz w:val="24"/>
          <w:szCs w:val="24"/>
          <w:rtl/>
          <w:lang w:bidi="fa-IR"/>
        </w:rPr>
        <w:t xml:space="preserve">. </w:t>
      </w:r>
      <w:r w:rsidRPr="00C4244A">
        <w:rPr>
          <w:rFonts w:asciiTheme="majorBidi" w:hAnsiTheme="majorBidi" w:cs="B Nazanin"/>
          <w:i/>
          <w:iCs/>
          <w:sz w:val="24"/>
          <w:szCs w:val="24"/>
          <w:rtl/>
          <w:lang w:bidi="fa-IR"/>
        </w:rPr>
        <w:t xml:space="preserve">سایت </w:t>
      </w:r>
      <w:r w:rsidRPr="00F141DD">
        <w:rPr>
          <w:rFonts w:asciiTheme="majorBidi" w:hAnsiTheme="majorBidi" w:cs="B Nazanin"/>
          <w:i/>
          <w:iCs/>
          <w:sz w:val="24"/>
          <w:szCs w:val="24"/>
          <w:rtl/>
          <w:lang w:bidi="fa-IR"/>
        </w:rPr>
        <w:t xml:space="preserve">خبری تحلیلی </w:t>
      </w:r>
      <w:r w:rsidR="007B2F1A" w:rsidRPr="00F141DD">
        <w:rPr>
          <w:rFonts w:asciiTheme="majorBidi" w:hAnsiTheme="majorBidi" w:cs="B Nazanin" w:hint="cs"/>
          <w:i/>
          <w:iCs/>
          <w:sz w:val="24"/>
          <w:szCs w:val="24"/>
          <w:rtl/>
          <w:lang w:bidi="fa-IR"/>
        </w:rPr>
        <w:t>ز</w:t>
      </w:r>
      <w:r w:rsidRPr="00F141DD">
        <w:rPr>
          <w:rFonts w:asciiTheme="majorBidi" w:hAnsiTheme="majorBidi" w:cs="B Nazanin"/>
          <w:i/>
          <w:iCs/>
          <w:sz w:val="24"/>
          <w:szCs w:val="24"/>
          <w:rtl/>
          <w:lang w:bidi="fa-IR"/>
        </w:rPr>
        <w:t>یتون.</w:t>
      </w:r>
    </w:p>
    <w:p w:rsidR="009F6795" w:rsidRPr="00C4244A" w:rsidRDefault="009F6795" w:rsidP="00C4244A">
      <w:pPr>
        <w:bidi/>
        <w:spacing w:line="360" w:lineRule="auto"/>
        <w:jc w:val="lowKashida"/>
        <w:rPr>
          <w:rFonts w:asciiTheme="majorBidi" w:hAnsiTheme="majorBidi" w:cs="B Nazanin"/>
          <w:sz w:val="24"/>
          <w:szCs w:val="24"/>
          <w:lang w:bidi="fa-IR"/>
        </w:rPr>
      </w:pPr>
    </w:p>
    <w:p w:rsidR="00F141DD" w:rsidRDefault="009F6795" w:rsidP="00D37887">
      <w:pPr>
        <w:pStyle w:val="FootnoteText"/>
        <w:bidi/>
        <w:jc w:val="lowKashida"/>
        <w:rPr>
          <w:rFonts w:asciiTheme="majorBidi" w:hAnsiTheme="majorBidi" w:cs="B Nazanin"/>
          <w:sz w:val="24"/>
          <w:rtl/>
          <w:lang w:bidi="fa-IR"/>
        </w:rPr>
      </w:pPr>
      <w:r w:rsidRPr="00C4244A">
        <w:rPr>
          <w:rFonts w:asciiTheme="majorBidi" w:hAnsiTheme="majorBidi" w:cs="B Nazanin"/>
          <w:sz w:val="24"/>
          <w:rtl/>
          <w:lang w:bidi="fa-IR"/>
        </w:rPr>
        <w:t>نهاوندی،‌ ه</w:t>
      </w:r>
      <w:r w:rsidR="00AA2A63">
        <w:rPr>
          <w:rFonts w:asciiTheme="majorBidi" w:hAnsiTheme="majorBidi" w:cs="B Nazanin" w:hint="cs"/>
          <w:sz w:val="24"/>
          <w:rtl/>
          <w:lang w:bidi="fa-IR"/>
        </w:rPr>
        <w:t>ـ</w:t>
      </w:r>
      <w:r w:rsidRPr="00C4244A">
        <w:rPr>
          <w:rFonts w:asciiTheme="majorBidi" w:hAnsiTheme="majorBidi" w:cs="B Nazanin"/>
          <w:sz w:val="24"/>
          <w:rtl/>
          <w:lang w:bidi="fa-IR"/>
        </w:rPr>
        <w:t>.</w:t>
      </w:r>
      <w:r w:rsidR="00943F8E">
        <w:rPr>
          <w:rFonts w:asciiTheme="majorBidi" w:hAnsiTheme="majorBidi" w:cs="B Nazanin" w:hint="cs"/>
          <w:sz w:val="24"/>
          <w:rtl/>
          <w:lang w:bidi="fa-IR"/>
        </w:rPr>
        <w:t>.</w:t>
      </w:r>
      <w:r w:rsidRPr="00C4244A">
        <w:rPr>
          <w:rFonts w:asciiTheme="majorBidi" w:hAnsiTheme="majorBidi" w:cs="B Nazanin"/>
          <w:sz w:val="24"/>
          <w:rtl/>
          <w:lang w:bidi="fa-IR"/>
        </w:rPr>
        <w:t xml:space="preserve"> (۲۰۰۹). </w:t>
      </w:r>
      <w:r w:rsidRPr="00C4244A">
        <w:rPr>
          <w:rFonts w:asciiTheme="majorBidi" w:hAnsiTheme="majorBidi" w:cs="B Nazanin"/>
          <w:i/>
          <w:iCs/>
          <w:sz w:val="24"/>
          <w:rtl/>
          <w:lang w:bidi="fa-IR"/>
        </w:rPr>
        <w:t>سه رویداد و سه دولتمرد: نگاهی نو به یک دهه از تاریخ معاصر ایران</w:t>
      </w:r>
      <w:r w:rsidRPr="00C4244A">
        <w:rPr>
          <w:rFonts w:asciiTheme="majorBidi" w:hAnsiTheme="majorBidi" w:cs="B Nazanin"/>
          <w:sz w:val="24"/>
          <w:rtl/>
          <w:lang w:bidi="fa-IR"/>
        </w:rPr>
        <w:t>. لس آنجلس: نشر کتاب.</w:t>
      </w:r>
    </w:p>
    <w:p w:rsidR="009F6795" w:rsidRPr="00D05E1B" w:rsidRDefault="009F6795" w:rsidP="00C4244A">
      <w:pPr>
        <w:autoSpaceDE w:val="0"/>
        <w:autoSpaceDN w:val="0"/>
        <w:bidi/>
        <w:adjustRightInd w:val="0"/>
        <w:spacing w:line="276" w:lineRule="auto"/>
        <w:jc w:val="lowKashida"/>
        <w:rPr>
          <w:rFonts w:cs="B Nazanin"/>
          <w:vanish/>
          <w:sz w:val="24"/>
          <w:szCs w:val="24"/>
          <w:lang w:bidi="fa-IR"/>
        </w:rPr>
      </w:pPr>
    </w:p>
    <w:p w:rsidR="00B2745C" w:rsidRPr="00D05E1B" w:rsidRDefault="00B2745C" w:rsidP="00EF5664">
      <w:pPr>
        <w:pStyle w:val="ListParagraph"/>
        <w:bidi/>
        <w:spacing w:after="0" w:line="259" w:lineRule="auto"/>
        <w:jc w:val="both"/>
        <w:rPr>
          <w:rFonts w:cs="B Nazanin"/>
          <w:vanish/>
          <w:sz w:val="24"/>
          <w:szCs w:val="24"/>
          <w:lang w:bidi="fa-IR"/>
        </w:rPr>
      </w:pPr>
    </w:p>
    <w:p w:rsidR="00DF44B0" w:rsidRPr="00DF3245" w:rsidRDefault="004B0084" w:rsidP="00F86601">
      <w:pPr>
        <w:pStyle w:val="NormalWeb"/>
        <w:shd w:val="clear" w:color="auto" w:fill="FFFFFF"/>
        <w:bidi/>
        <w:spacing w:before="0" w:beforeAutospacing="0" w:after="0" w:afterAutospacing="0"/>
        <w:ind w:firstLine="288"/>
        <w:jc w:val="both"/>
        <w:rPr>
          <w:rFonts w:cs="B Nazanin"/>
          <w:vanish/>
          <w:rtl/>
          <w:lang w:bidi="fa-IR"/>
        </w:rPr>
      </w:pPr>
      <w:r w:rsidRPr="00D05E1B">
        <w:rPr>
          <w:rFonts w:cs="B Nazanin"/>
          <w:vanish/>
          <w:sz w:val="26"/>
          <w:szCs w:val="26"/>
          <w:rtl/>
          <w:lang w:bidi="fa-IR"/>
        </w:rPr>
        <w:t xml:space="preserve"> </w:t>
      </w:r>
    </w:p>
    <w:sectPr w:rsidR="00DF44B0" w:rsidRPr="00DF3245" w:rsidSect="00716B09">
      <w:headerReference w:type="even" r:id="rId16"/>
      <w:headerReference w:type="default" r:id="rId17"/>
      <w:footerReference w:type="default" r:id="rId18"/>
      <w:footnotePr>
        <w:numRestart w:val="eachPage"/>
      </w:footnotePr>
      <w:endnotePr>
        <w:numFmt w:val="decimal"/>
      </w:endnotePr>
      <w:pgSz w:w="8392" w:h="11907" w:code="13"/>
      <w:pgMar w:top="1276" w:right="1162" w:bottom="990" w:left="1134" w:header="426" w:footer="72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5C" w:rsidRDefault="00241B5C">
      <w:r>
        <w:separator/>
      </w:r>
    </w:p>
  </w:endnote>
  <w:endnote w:type="continuationSeparator" w:id="0">
    <w:p w:rsidR="00241B5C" w:rsidRDefault="0024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ACaslon Regular">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4FA" w:rsidRDefault="00FD54FA" w:rsidP="00A058AD">
    <w:pPr>
      <w:pStyle w:val="Footer"/>
    </w:pPr>
  </w:p>
  <w:p w:rsidR="00FD54FA" w:rsidRDefault="00FD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5C" w:rsidRDefault="00241B5C">
      <w:r>
        <w:separator/>
      </w:r>
    </w:p>
  </w:footnote>
  <w:footnote w:type="continuationSeparator" w:id="0">
    <w:p w:rsidR="00241B5C" w:rsidRDefault="00241B5C">
      <w:r>
        <w:continuationSeparator/>
      </w:r>
    </w:p>
  </w:footnote>
  <w:footnote w:id="1">
    <w:p w:rsidR="00723727" w:rsidRPr="00723727" w:rsidRDefault="00723727" w:rsidP="00723727">
      <w:pPr>
        <w:pStyle w:val="FootnoteText"/>
        <w:bidi/>
        <w:rPr>
          <w:rFonts w:cs="B Nazanin"/>
          <w:szCs w:val="20"/>
          <w:rtl/>
          <w:lang w:val="en-US" w:bidi="fa-IR"/>
        </w:rPr>
      </w:pPr>
      <w:r w:rsidRPr="00F141DD">
        <w:rPr>
          <w:rStyle w:val="FootnoteReference"/>
          <w:rFonts w:cs="B Nazanin"/>
          <w:sz w:val="20"/>
        </w:rPr>
        <w:footnoteRef/>
      </w:r>
      <w:r w:rsidR="0013263B" w:rsidRPr="00F141DD">
        <w:rPr>
          <w:rFonts w:cs="B Nazanin" w:hint="cs"/>
          <w:szCs w:val="20"/>
          <w:rtl/>
          <w:lang w:bidi="fa-IR"/>
        </w:rPr>
        <w:t>مدرس فلسفه</w:t>
      </w:r>
      <w:r w:rsidRPr="00F141DD">
        <w:rPr>
          <w:rFonts w:cs="B Nazanin" w:hint="cs"/>
          <w:szCs w:val="20"/>
          <w:rtl/>
          <w:lang w:bidi="fa-IR"/>
        </w:rPr>
        <w:t xml:space="preserve">، </w:t>
      </w:r>
      <w:r w:rsidR="007B2F1A" w:rsidRPr="00F141DD">
        <w:rPr>
          <w:rFonts w:cs="B Nazanin" w:hint="cs"/>
          <w:szCs w:val="20"/>
          <w:rtl/>
          <w:lang w:bidi="fa-IR"/>
        </w:rPr>
        <w:t xml:space="preserve">گروه فلسفه، </w:t>
      </w:r>
      <w:r w:rsidRPr="00F141DD">
        <w:rPr>
          <w:rFonts w:cs="B Nazanin" w:hint="cs"/>
          <w:szCs w:val="20"/>
          <w:rtl/>
          <w:lang w:bidi="fa-IR"/>
        </w:rPr>
        <w:t xml:space="preserve">دانشگاه </w:t>
      </w:r>
      <w:r w:rsidR="0013263B" w:rsidRPr="00F141DD">
        <w:rPr>
          <w:rFonts w:cs="B Nazanin" w:hint="cs"/>
          <w:szCs w:val="20"/>
          <w:rtl/>
          <w:lang w:bidi="fa-IR"/>
        </w:rPr>
        <w:t>وَخِنینگِن</w:t>
      </w:r>
    </w:p>
  </w:footnote>
  <w:footnote w:id="2">
    <w:p w:rsidR="009F6795" w:rsidRPr="00723727" w:rsidRDefault="009F6795" w:rsidP="00F32E2C">
      <w:pPr>
        <w:pStyle w:val="FootnoteText"/>
        <w:bidi/>
        <w:jc w:val="lowKashida"/>
        <w:rPr>
          <w:rFonts w:cs="B Nazanin"/>
          <w:szCs w:val="20"/>
          <w:lang w:bidi="fa-IR"/>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lang w:bidi="fa-IR"/>
        </w:rPr>
        <w:t>واژه‌های «حق» و «قانون» در زبان‌های سامی</w:t>
      </w:r>
      <w:r w:rsidRPr="00723727">
        <w:rPr>
          <w:rFonts w:cs="B Nazanin"/>
          <w:szCs w:val="20"/>
          <w:lang w:bidi="fa-IR"/>
        </w:rPr>
        <w:t xml:space="preserve"> </w:t>
      </w:r>
      <w:r w:rsidRPr="00723727">
        <w:rPr>
          <w:rFonts w:cs="B Nazanin" w:hint="cs"/>
          <w:szCs w:val="20"/>
          <w:rtl/>
          <w:lang w:bidi="fa-IR"/>
        </w:rPr>
        <w:t xml:space="preserve">با هم در ارتباط تنگانگ معنایی قرار می‌گیرند و هر دو دلالت بر قدرت و نظم حاکم و حاکمیت دارند. </w:t>
      </w:r>
      <w:r w:rsidR="00EC2892" w:rsidRPr="00723727">
        <w:rPr>
          <w:rFonts w:cs="B Nazanin" w:hint="cs"/>
          <w:szCs w:val="20"/>
          <w:rtl/>
          <w:lang w:bidi="fa-IR"/>
        </w:rPr>
        <w:t>به</w:t>
      </w:r>
      <w:r w:rsidR="00EC2892">
        <w:rPr>
          <w:rFonts w:cs="B Nazanin" w:hint="cs"/>
          <w:szCs w:val="20"/>
          <w:rtl/>
          <w:lang w:bidi="fa-IR"/>
        </w:rPr>
        <w:t>‌</w:t>
      </w:r>
      <w:r w:rsidRPr="00723727">
        <w:rPr>
          <w:rFonts w:cs="B Nazanin" w:hint="cs"/>
          <w:szCs w:val="20"/>
          <w:rtl/>
          <w:lang w:bidi="fa-IR"/>
        </w:rPr>
        <w:t xml:space="preserve">عنوان مثال، واژه‌ی هم‌تبارِ </w:t>
      </w:r>
      <w:r w:rsidRPr="00723727">
        <w:rPr>
          <w:rFonts w:cs="B Nazanin"/>
          <w:szCs w:val="20"/>
          <w:lang w:bidi="fa-IR"/>
        </w:rPr>
        <w:t>ḥó</w:t>
      </w:r>
      <w:r w:rsidRPr="00723727">
        <w:rPr>
          <w:rFonts w:cs="B Nazanin"/>
          <w:szCs w:val="20"/>
          <w:lang w:bidi="fa-IR"/>
        </w:rPr>
        <w:t>qq</w:t>
      </w:r>
      <w:r w:rsidRPr="00723727">
        <w:rPr>
          <w:rFonts w:cs="B Nazanin" w:hint="cs"/>
          <w:szCs w:val="20"/>
          <w:rtl/>
          <w:lang w:bidi="fa-IR"/>
        </w:rPr>
        <w:t xml:space="preserve"> (عبری: قانون، فرمان، نظم حاکم) و </w:t>
      </w:r>
      <w:r w:rsidRPr="00723727">
        <w:rPr>
          <w:rFonts w:cs="B Nazanin"/>
          <w:szCs w:val="20"/>
          <w:lang w:bidi="fa-IR"/>
        </w:rPr>
        <w:t>ḥ</w:t>
      </w:r>
      <w:r w:rsidRPr="00723727">
        <w:rPr>
          <w:rFonts w:cs="B Nazanin"/>
          <w:szCs w:val="20"/>
          <w:lang w:bidi="fa-IR"/>
        </w:rPr>
        <w:t>uqq</w:t>
      </w:r>
      <w:r w:rsidRPr="00723727">
        <w:rPr>
          <w:rFonts w:cs="B Nazanin"/>
          <w:szCs w:val="20"/>
          <w:lang w:bidi="fa-IR"/>
        </w:rPr>
        <w:t>ā</w:t>
      </w:r>
      <w:r w:rsidRPr="00723727">
        <w:rPr>
          <w:rFonts w:cs="B Nazanin" w:hint="cs"/>
          <w:szCs w:val="20"/>
          <w:rtl/>
          <w:lang w:bidi="fa-IR"/>
        </w:rPr>
        <w:t xml:space="preserve"> (سریانی باستان: قانون، فرمان، نظم حاکم) این رابطه را </w:t>
      </w:r>
      <w:r w:rsidR="00EC2892" w:rsidRPr="00723727">
        <w:rPr>
          <w:rFonts w:cs="B Nazanin" w:hint="cs"/>
          <w:szCs w:val="20"/>
          <w:rtl/>
          <w:lang w:bidi="fa-IR"/>
        </w:rPr>
        <w:t>به</w:t>
      </w:r>
      <w:r w:rsidR="00EC2892">
        <w:rPr>
          <w:rFonts w:cs="B Nazanin" w:hint="cs"/>
          <w:szCs w:val="20"/>
          <w:rtl/>
          <w:lang w:bidi="fa-IR"/>
        </w:rPr>
        <w:t>‌</w:t>
      </w:r>
      <w:r w:rsidRPr="00723727">
        <w:rPr>
          <w:rFonts w:cs="B Nazanin" w:hint="cs"/>
          <w:szCs w:val="20"/>
          <w:rtl/>
          <w:lang w:bidi="fa-IR"/>
        </w:rPr>
        <w:t>خوبی نشان می‌دهد</w:t>
      </w:r>
      <w:r w:rsidRPr="00BE4476">
        <w:rPr>
          <w:rFonts w:cs="B Nazanin" w:hint="cs"/>
          <w:szCs w:val="20"/>
          <w:rtl/>
          <w:lang w:bidi="fa-IR"/>
        </w:rPr>
        <w:t xml:space="preserve">. </w:t>
      </w:r>
      <w:r w:rsidR="005273CB" w:rsidRPr="00BE4476">
        <w:rPr>
          <w:rFonts w:cs="B Nazanin" w:hint="cs"/>
          <w:szCs w:val="20"/>
          <w:rtl/>
          <w:lang w:bidi="fa-IR"/>
        </w:rPr>
        <w:t>در این متن</w:t>
      </w:r>
      <w:r w:rsidR="00EB3561" w:rsidRPr="00BE4476">
        <w:rPr>
          <w:rFonts w:cs="B Nazanin" w:hint="cs"/>
          <w:szCs w:val="20"/>
          <w:rtl/>
          <w:lang w:bidi="fa-IR"/>
        </w:rPr>
        <w:t xml:space="preserve">، </w:t>
      </w:r>
      <w:r w:rsidR="00F32E2C">
        <w:rPr>
          <w:rFonts w:cs="B Nazanin" w:hint="cs"/>
          <w:szCs w:val="20"/>
          <w:rtl/>
          <w:lang w:bidi="fa-IR"/>
        </w:rPr>
        <w:t>برای نشان دادن درهم‌تن</w:t>
      </w:r>
      <w:bookmarkStart w:id="0" w:name="_GoBack"/>
      <w:bookmarkEnd w:id="0"/>
      <w:r w:rsidRPr="00BE4476">
        <w:rPr>
          <w:rFonts w:cs="B Nazanin" w:hint="cs"/>
          <w:szCs w:val="20"/>
          <w:rtl/>
          <w:lang w:bidi="fa-IR"/>
        </w:rPr>
        <w:t>یدگی قانون و حق ترکیب «قانون/حق» به کار گرفته شده است.</w:t>
      </w:r>
    </w:p>
  </w:footnote>
  <w:footnote w:id="3">
    <w:p w:rsidR="009F6795" w:rsidRPr="00723727" w:rsidRDefault="009F6795" w:rsidP="009F6795">
      <w:pPr>
        <w:rPr>
          <w:rFonts w:cs="B Nazanin"/>
          <w:szCs w:val="20"/>
        </w:rPr>
      </w:pPr>
      <w:r w:rsidRPr="00723727">
        <w:rPr>
          <w:rStyle w:val="FootnoteReference"/>
          <w:rFonts w:cs="B Nazanin"/>
          <w:sz w:val="20"/>
        </w:rPr>
        <w:footnoteRef/>
      </w:r>
      <w:r w:rsidRPr="00723727">
        <w:rPr>
          <w:rFonts w:cs="B Nazanin"/>
          <w:szCs w:val="20"/>
        </w:rPr>
        <w:t xml:space="preserve"> The Commonwealth. (n.d.). Accessed 9 June 2020, Retrieved from: </w:t>
      </w:r>
      <w:hyperlink r:id="rId1" w:history="1">
        <w:r w:rsidRPr="00723727">
          <w:rPr>
            <w:rStyle w:val="Hyperlink"/>
            <w:rFonts w:cs="B Nazanin"/>
            <w:szCs w:val="20"/>
          </w:rPr>
          <w:t>https://thecommonwealth.org/</w:t>
        </w:r>
      </w:hyperlink>
    </w:p>
  </w:footnote>
  <w:footnote w:id="4">
    <w:p w:rsidR="009F6795" w:rsidRPr="00723727" w:rsidRDefault="009F6795" w:rsidP="007B2F1A">
      <w:pPr>
        <w:pStyle w:val="FootnoteText"/>
        <w:bidi/>
        <w:jc w:val="lowKashida"/>
        <w:rPr>
          <w:rFonts w:cs="B Nazanin"/>
          <w:szCs w:val="20"/>
          <w:rtl/>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rPr>
        <w:t>این اعلامیه در سوم اسفند ۱۳۹۹ به امضای رئیس دیویزیون قزاق اعلیحضرت اقدس شهریاری و فرمانده‌‌ی کل قوا (رضا)‌ صادر و در سراسر شهر پخش شد.</w:t>
      </w:r>
    </w:p>
  </w:footnote>
  <w:footnote w:id="5">
    <w:p w:rsidR="009F6795" w:rsidRPr="00F141DD" w:rsidRDefault="009F6795" w:rsidP="009F6795">
      <w:pPr>
        <w:pStyle w:val="FootnoteText"/>
        <w:bidi/>
        <w:rPr>
          <w:rFonts w:cs="B Nazanin"/>
          <w:i/>
          <w:iCs/>
          <w:szCs w:val="20"/>
          <w:rtl/>
          <w:lang w:bidi="fa-IR"/>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rPr>
        <w:t xml:space="preserve">درباره‌ی دو پیکر یکه‌فرمانروا ن.ک.: </w:t>
      </w:r>
      <w:r w:rsidRPr="00723727">
        <w:rPr>
          <w:rFonts w:cs="B Nazanin" w:hint="cs"/>
          <w:szCs w:val="20"/>
          <w:rtl/>
          <w:lang w:bidi="fa-IR"/>
        </w:rPr>
        <w:t xml:space="preserve">نصیری، ش. (۱۳۹۷) </w:t>
      </w:r>
      <w:hyperlink r:id="rId2" w:history="1">
        <w:r w:rsidRPr="00723727">
          <w:rPr>
            <w:rStyle w:val="Hyperlink"/>
            <w:rFonts w:cs="B Nazanin" w:hint="cs"/>
            <w:szCs w:val="20"/>
            <w:rtl/>
            <w:lang w:bidi="fa-IR"/>
          </w:rPr>
          <w:t>شورا و جای خالی قدرت</w:t>
        </w:r>
      </w:hyperlink>
      <w:r w:rsidRPr="00723727">
        <w:rPr>
          <w:rFonts w:cs="B Nazanin" w:hint="cs"/>
          <w:szCs w:val="20"/>
          <w:rtl/>
          <w:lang w:bidi="fa-IR"/>
        </w:rPr>
        <w:t xml:space="preserve">. </w:t>
      </w:r>
      <w:r w:rsidRPr="00723727">
        <w:rPr>
          <w:rFonts w:cs="B Nazanin" w:hint="cs"/>
          <w:i/>
          <w:iCs/>
          <w:szCs w:val="20"/>
          <w:rtl/>
          <w:lang w:bidi="fa-IR"/>
        </w:rPr>
        <w:t xml:space="preserve">سایت خبری </w:t>
      </w:r>
      <w:r w:rsidRPr="00F141DD">
        <w:rPr>
          <w:rFonts w:cs="B Nazanin" w:hint="cs"/>
          <w:i/>
          <w:iCs/>
          <w:szCs w:val="20"/>
          <w:rtl/>
          <w:lang w:bidi="fa-IR"/>
        </w:rPr>
        <w:t xml:space="preserve">تحلیلی </w:t>
      </w:r>
      <w:r w:rsidR="007B2F1A" w:rsidRPr="00F141DD">
        <w:rPr>
          <w:rFonts w:cs="B Nazanin" w:hint="cs"/>
          <w:i/>
          <w:iCs/>
          <w:szCs w:val="20"/>
          <w:rtl/>
          <w:lang w:bidi="fa-IR"/>
        </w:rPr>
        <w:t>ز</w:t>
      </w:r>
      <w:r w:rsidRPr="00F141DD">
        <w:rPr>
          <w:rFonts w:cs="B Nazanin" w:hint="cs"/>
          <w:i/>
          <w:iCs/>
          <w:szCs w:val="20"/>
          <w:rtl/>
          <w:lang w:bidi="fa-IR"/>
        </w:rPr>
        <w:t>یتون.</w:t>
      </w:r>
    </w:p>
  </w:footnote>
  <w:footnote w:id="6">
    <w:p w:rsidR="009F6795" w:rsidRPr="00723727" w:rsidRDefault="009F6795" w:rsidP="007B2F1A">
      <w:pPr>
        <w:jc w:val="lowKashida"/>
        <w:rPr>
          <w:rFonts w:cs="B Nazanin"/>
          <w:szCs w:val="20"/>
          <w:lang w:bidi="fa-IR"/>
        </w:rPr>
      </w:pPr>
      <w:r w:rsidRPr="00723727">
        <w:rPr>
          <w:rStyle w:val="FootnoteReference"/>
          <w:rFonts w:cs="B Nazanin"/>
          <w:sz w:val="20"/>
        </w:rPr>
        <w:footnoteRef/>
      </w:r>
      <w:r w:rsidRPr="00723727">
        <w:rPr>
          <w:rFonts w:cs="B Nazanin"/>
          <w:szCs w:val="20"/>
        </w:rPr>
        <w:t xml:space="preserve">Thekinolibrary (2017, August 23). </w:t>
      </w:r>
      <w:r w:rsidRPr="00723727">
        <w:rPr>
          <w:rFonts w:cs="B Nazanin"/>
          <w:i/>
          <w:iCs/>
          <w:szCs w:val="20"/>
        </w:rPr>
        <w:t xml:space="preserve">1970s Interview with Mohammad Reza Pahlavi, Shah of Iran, Rushes. </w:t>
      </w:r>
      <w:r w:rsidRPr="00723727">
        <w:rPr>
          <w:rFonts w:cs="B Nazanin"/>
          <w:szCs w:val="20"/>
          <w:lang w:bidi="fa-IR"/>
        </w:rPr>
        <w:t xml:space="preserve">YouTube. </w:t>
      </w:r>
      <w:r w:rsidRPr="00723727">
        <w:rPr>
          <w:rFonts w:cs="B Nazanin"/>
          <w:szCs w:val="20"/>
        </w:rPr>
        <w:t xml:space="preserve"> </w:t>
      </w:r>
      <w:hyperlink r:id="rId3" w:history="1">
        <w:r w:rsidRPr="00723727">
          <w:rPr>
            <w:rFonts w:cs="B Nazanin"/>
            <w:color w:val="0000FF"/>
            <w:szCs w:val="20"/>
            <w:u w:val="single"/>
          </w:rPr>
          <w:t>https://www.youtube.com/watch?v=owHic3bkCAM</w:t>
        </w:r>
      </w:hyperlink>
    </w:p>
  </w:footnote>
  <w:footnote w:id="7">
    <w:p w:rsidR="009F6795" w:rsidRPr="00C33CFB" w:rsidRDefault="009F6795" w:rsidP="007B2F1A">
      <w:pPr>
        <w:pStyle w:val="FootnoteText"/>
        <w:bidi/>
        <w:jc w:val="lowKashida"/>
        <w:rPr>
          <w:rFonts w:cs="B Nazanin"/>
          <w:szCs w:val="20"/>
          <w:lang w:val="en-US" w:bidi="fa-IR"/>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lang w:bidi="fa-IR"/>
        </w:rPr>
        <w:t xml:space="preserve">عبارت مارکسیسم اسلامی </w:t>
      </w:r>
      <w:r w:rsidR="001E6DF0">
        <w:rPr>
          <w:rFonts w:cs="B Nazanin" w:hint="cs"/>
          <w:szCs w:val="20"/>
          <w:rtl/>
          <w:lang w:bidi="fa-IR"/>
        </w:rPr>
        <w:t xml:space="preserve">عمدتاً </w:t>
      </w:r>
      <w:r w:rsidRPr="00723727">
        <w:rPr>
          <w:rFonts w:cs="B Nazanin" w:hint="cs"/>
          <w:szCs w:val="20"/>
          <w:rtl/>
          <w:lang w:bidi="fa-IR"/>
        </w:rPr>
        <w:t>از سوی ساواک و حکومت برای توصیف تحقیرآمیز اندیشه‌ی مجاهدین خلق به‌کارگرفته می‌شد.</w:t>
      </w:r>
      <w:r w:rsidR="001E6DF0">
        <w:rPr>
          <w:rFonts w:cs="B Nazanin" w:hint="cs"/>
          <w:szCs w:val="20"/>
          <w:rtl/>
          <w:lang w:bidi="fa-IR"/>
        </w:rPr>
        <w:t xml:space="preserve"> در عین حال، بیژن جزنی </w:t>
      </w:r>
      <w:r w:rsidR="00AA2A63">
        <w:rPr>
          <w:rFonts w:cs="B Nazanin" w:hint="cs"/>
          <w:szCs w:val="20"/>
          <w:rtl/>
          <w:lang w:bidi="fa-IR"/>
        </w:rPr>
        <w:t>نیز این اصطلاح را</w:t>
      </w:r>
      <w:r w:rsidR="00C94B0D">
        <w:rPr>
          <w:rFonts w:cs="B Nazanin" w:hint="cs"/>
          <w:szCs w:val="20"/>
          <w:rtl/>
          <w:lang w:bidi="fa-IR"/>
        </w:rPr>
        <w:t xml:space="preserve"> </w:t>
      </w:r>
      <w:r w:rsidR="00AA2A63">
        <w:rPr>
          <w:rFonts w:cs="B Nazanin" w:hint="cs"/>
          <w:szCs w:val="20"/>
          <w:rtl/>
          <w:lang w:bidi="fa-IR"/>
        </w:rPr>
        <w:t xml:space="preserve">به‌کار می‌برد و </w:t>
      </w:r>
      <w:r w:rsidR="001E6DF0">
        <w:rPr>
          <w:rFonts w:cs="B Nazanin" w:hint="cs"/>
          <w:szCs w:val="20"/>
          <w:rtl/>
          <w:lang w:bidi="fa-IR"/>
        </w:rPr>
        <w:t>در جزوه‌ای با نام «</w:t>
      </w:r>
      <w:r w:rsidR="001E6DF0" w:rsidRPr="00B01B4C">
        <w:rPr>
          <w:rFonts w:cs="B Nazanin" w:hint="cs"/>
          <w:szCs w:val="20"/>
          <w:rtl/>
          <w:lang w:bidi="fa-IR"/>
        </w:rPr>
        <w:t>مارکسیسم اسلامی یا اسلام مارکسیستی</w:t>
      </w:r>
      <w:r w:rsidR="001E6DF0">
        <w:rPr>
          <w:rFonts w:cs="B Nazanin" w:hint="cs"/>
          <w:szCs w:val="20"/>
          <w:rtl/>
          <w:lang w:bidi="fa-IR"/>
        </w:rPr>
        <w:t>» نگاه</w:t>
      </w:r>
      <w:r w:rsidR="00124EF4">
        <w:rPr>
          <w:rFonts w:cs="B Nazanin" w:hint="cs"/>
          <w:szCs w:val="20"/>
          <w:rtl/>
          <w:lang w:bidi="fa-IR"/>
        </w:rPr>
        <w:t xml:space="preserve"> توأمان</w:t>
      </w:r>
      <w:r w:rsidR="001E6DF0">
        <w:rPr>
          <w:rFonts w:cs="B Nazanin" w:hint="cs"/>
          <w:szCs w:val="20"/>
          <w:rtl/>
          <w:lang w:bidi="fa-IR"/>
        </w:rPr>
        <w:t xml:space="preserve"> </w:t>
      </w:r>
      <w:r w:rsidR="00CC3C0D">
        <w:rPr>
          <w:rFonts w:cs="B Nazanin" w:hint="cs"/>
          <w:szCs w:val="20"/>
          <w:rtl/>
          <w:lang w:val="en-US" w:bidi="fa-IR"/>
        </w:rPr>
        <w:t>سنجش‌گرایانه</w:t>
      </w:r>
      <w:r w:rsidR="001E6DF0">
        <w:rPr>
          <w:rFonts w:cs="B Nazanin" w:hint="cs"/>
          <w:szCs w:val="20"/>
          <w:rtl/>
          <w:lang w:bidi="fa-IR"/>
        </w:rPr>
        <w:t xml:space="preserve"> / همدلانه به این گرایش نشان می‌دهد</w:t>
      </w:r>
      <w:r w:rsidR="00C33CFB">
        <w:rPr>
          <w:rFonts w:cs="B Nazanin" w:hint="cs"/>
          <w:szCs w:val="20"/>
          <w:rtl/>
          <w:lang w:bidi="fa-IR"/>
        </w:rPr>
        <w:t xml:space="preserve"> (جزنی، ۱۳۵۱). مجاهدین خلق </w:t>
      </w:r>
      <w:r w:rsidR="00C33CFB">
        <w:rPr>
          <w:rFonts w:cs="B Nazanin" w:hint="cs"/>
          <w:szCs w:val="20"/>
          <w:rtl/>
          <w:lang w:val="en-US" w:bidi="fa-IR"/>
        </w:rPr>
        <w:t xml:space="preserve">به‌کارگیری </w:t>
      </w:r>
      <w:r w:rsidR="00C33CFB">
        <w:rPr>
          <w:rFonts w:cs="B Nazanin" w:hint="cs"/>
          <w:szCs w:val="20"/>
          <w:rtl/>
          <w:lang w:bidi="fa-IR"/>
        </w:rPr>
        <w:t>اصطلاح</w:t>
      </w:r>
      <w:r w:rsidR="0024434A">
        <w:rPr>
          <w:rFonts w:cs="B Nazanin" w:hint="cs"/>
          <w:szCs w:val="20"/>
          <w:rtl/>
          <w:lang w:bidi="fa-IR"/>
        </w:rPr>
        <w:t xml:space="preserve"> مارکسیسم اسلامی</w:t>
      </w:r>
      <w:r w:rsidR="00C33CFB">
        <w:rPr>
          <w:rFonts w:cs="B Nazanin" w:hint="cs"/>
          <w:szCs w:val="20"/>
          <w:rtl/>
          <w:lang w:bidi="fa-IR"/>
        </w:rPr>
        <w:t xml:space="preserve"> را برای توصیف </w:t>
      </w:r>
      <w:r w:rsidR="009971C1">
        <w:rPr>
          <w:rFonts w:cs="B Nazanin" w:hint="cs"/>
          <w:szCs w:val="20"/>
          <w:rtl/>
          <w:lang w:val="en-US" w:bidi="fa-IR"/>
        </w:rPr>
        <w:t>نگرش سیاسی</w:t>
      </w:r>
      <w:r w:rsidR="00C33CFB">
        <w:rPr>
          <w:rFonts w:cs="B Nazanin" w:hint="cs"/>
          <w:szCs w:val="20"/>
          <w:rtl/>
          <w:lang w:bidi="fa-IR"/>
        </w:rPr>
        <w:t xml:space="preserve"> خود رد کرده‌اند. ن.ک. به گفتگوی فرد هالید</w:t>
      </w:r>
      <w:r w:rsidR="00B440B1">
        <w:rPr>
          <w:rFonts w:cs="B Nazanin" w:hint="cs"/>
          <w:szCs w:val="20"/>
          <w:rtl/>
          <w:lang w:bidi="fa-IR"/>
        </w:rPr>
        <w:t>ی</w:t>
      </w:r>
      <w:r w:rsidR="00E63F73">
        <w:rPr>
          <w:rFonts w:cs="B Nazanin" w:hint="cs"/>
          <w:szCs w:val="20"/>
          <w:rtl/>
          <w:lang w:bidi="fa-IR"/>
        </w:rPr>
        <w:t xml:space="preserve"> با نماینده‌ی این </w:t>
      </w:r>
      <w:r w:rsidR="003D010D">
        <w:rPr>
          <w:rFonts w:cs="B Nazanin" w:hint="cs"/>
          <w:szCs w:val="20"/>
          <w:rtl/>
          <w:lang w:bidi="fa-IR"/>
        </w:rPr>
        <w:t>سازمان</w:t>
      </w:r>
      <w:r w:rsidR="00E63F73">
        <w:rPr>
          <w:rFonts w:cs="B Nazanin" w:hint="cs"/>
          <w:szCs w:val="20"/>
          <w:rtl/>
          <w:lang w:bidi="fa-IR"/>
        </w:rPr>
        <w:t>.</w:t>
      </w:r>
      <w:r w:rsidR="00C33CFB">
        <w:rPr>
          <w:rFonts w:cs="B Nazanin" w:hint="cs"/>
          <w:szCs w:val="20"/>
          <w:rtl/>
          <w:lang w:bidi="fa-IR"/>
        </w:rPr>
        <w:t xml:space="preserve"> (نصیری</w:t>
      </w:r>
      <w:r w:rsidR="00B440B1">
        <w:rPr>
          <w:rFonts w:cs="B Nazanin" w:hint="cs"/>
          <w:szCs w:val="20"/>
          <w:rtl/>
          <w:lang w:bidi="fa-IR"/>
        </w:rPr>
        <w:t xml:space="preserve"> </w:t>
      </w:r>
      <w:r w:rsidR="00C33CFB">
        <w:rPr>
          <w:rFonts w:cs="B Nazanin" w:hint="cs"/>
          <w:szCs w:val="20"/>
          <w:rtl/>
          <w:lang w:bidi="fa-IR"/>
        </w:rPr>
        <w:t>و فغفوری آذر</w:t>
      </w:r>
      <w:r w:rsidR="00A517A1">
        <w:rPr>
          <w:rFonts w:cs="B Nazanin" w:hint="cs"/>
          <w:szCs w:val="20"/>
          <w:rtl/>
          <w:lang w:bidi="fa-IR"/>
        </w:rPr>
        <w:t>،</w:t>
      </w:r>
      <w:r w:rsidR="00B440B1">
        <w:rPr>
          <w:rFonts w:cs="B Nazanin" w:hint="cs"/>
          <w:szCs w:val="20"/>
          <w:rtl/>
          <w:lang w:bidi="fa-IR"/>
        </w:rPr>
        <w:t xml:space="preserve"> ۱۳۹۹، ۴۷) </w:t>
      </w:r>
      <w:r w:rsidR="00C33CFB">
        <w:rPr>
          <w:rFonts w:cs="B Nazanin" w:hint="cs"/>
          <w:szCs w:val="20"/>
          <w:rtl/>
          <w:lang w:bidi="fa-IR"/>
        </w:rPr>
        <w:t>‌</w:t>
      </w:r>
    </w:p>
  </w:footnote>
  <w:footnote w:id="8">
    <w:p w:rsidR="009F6795" w:rsidRPr="00723727" w:rsidRDefault="009F6795" w:rsidP="007B2F1A">
      <w:pPr>
        <w:pStyle w:val="FootnoteText"/>
        <w:bidi/>
        <w:jc w:val="lowKashida"/>
        <w:rPr>
          <w:rFonts w:cs="B Nazanin"/>
          <w:szCs w:val="20"/>
          <w:rtl/>
          <w:lang w:bidi="fa-IR"/>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lang w:bidi="fa-IR"/>
        </w:rPr>
        <w:t xml:space="preserve">ثابتی در خاطراتش اذعان دارد که شاه در پاسخ به گزارش‌های ساواک درباره‌ی فعالیت‌های این </w:t>
      </w:r>
      <w:r w:rsidR="0035551C">
        <w:rPr>
          <w:rFonts w:cs="B Nazanin" w:hint="cs"/>
          <w:szCs w:val="20"/>
          <w:rtl/>
          <w:lang w:bidi="fa-IR"/>
        </w:rPr>
        <w:t>نهاد</w:t>
      </w:r>
      <w:r w:rsidRPr="00723727">
        <w:rPr>
          <w:rFonts w:cs="B Nazanin" w:hint="cs"/>
          <w:szCs w:val="20"/>
          <w:rtl/>
          <w:lang w:bidi="fa-IR"/>
        </w:rPr>
        <w:t xml:space="preserve"> علیه سازمان چریک‌های فدایی خلق همواره می‌پرسید که «با حمید اشرف چه کردید؟»</w:t>
      </w:r>
    </w:p>
  </w:footnote>
  <w:footnote w:id="9">
    <w:p w:rsidR="009F6795" w:rsidRPr="00723727" w:rsidRDefault="009F6795" w:rsidP="009F6795">
      <w:pPr>
        <w:pStyle w:val="FootnoteText"/>
        <w:bidi/>
        <w:rPr>
          <w:rFonts w:cs="B Nazanin"/>
          <w:szCs w:val="20"/>
          <w:rtl/>
          <w:lang w:bidi="fa-IR"/>
        </w:rPr>
      </w:pPr>
      <w:r w:rsidRPr="00723727">
        <w:rPr>
          <w:rStyle w:val="FootnoteReference"/>
          <w:rFonts w:cs="B Nazanin"/>
          <w:sz w:val="20"/>
        </w:rPr>
        <w:footnoteRef/>
      </w:r>
      <w:r w:rsidRPr="00723727">
        <w:rPr>
          <w:rFonts w:cs="B Nazanin"/>
          <w:szCs w:val="20"/>
        </w:rPr>
        <w:t xml:space="preserve"> </w:t>
      </w:r>
      <w:r w:rsidRPr="00723727">
        <w:rPr>
          <w:rFonts w:cs="B Nazanin" w:hint="cs"/>
          <w:szCs w:val="20"/>
          <w:rtl/>
          <w:lang w:bidi="fa-IR"/>
        </w:rPr>
        <w:t>ن.ک. خاطرات زندان شکرالله پاک</w:t>
      </w:r>
      <w:r w:rsidR="00AA2A63">
        <w:rPr>
          <w:rFonts w:cs="B Nazanin" w:hint="cs"/>
          <w:szCs w:val="20"/>
          <w:rtl/>
          <w:lang w:bidi="fa-IR"/>
        </w:rPr>
        <w:t>‌</w:t>
      </w:r>
      <w:r w:rsidRPr="00723727">
        <w:rPr>
          <w:rFonts w:cs="B Nazanin" w:hint="cs"/>
          <w:szCs w:val="20"/>
          <w:rtl/>
          <w:lang w:bidi="fa-IR"/>
        </w:rPr>
        <w:t xml:space="preserve">نژاد در گفتگو با فرد هالیدی. </w:t>
      </w:r>
    </w:p>
  </w:footnote>
  <w:footnote w:id="10">
    <w:p w:rsidR="009F6795" w:rsidRPr="00723727" w:rsidRDefault="009F6795" w:rsidP="009F6795">
      <w:pPr>
        <w:rPr>
          <w:rFonts w:cs="B Nazanin"/>
          <w:szCs w:val="20"/>
        </w:rPr>
      </w:pPr>
      <w:r w:rsidRPr="00723727">
        <w:rPr>
          <w:rStyle w:val="FootnoteReference"/>
          <w:rFonts w:cs="B Nazanin"/>
          <w:sz w:val="20"/>
        </w:rPr>
        <w:footnoteRef/>
      </w:r>
      <w:r w:rsidRPr="00723727">
        <w:rPr>
          <w:rFonts w:cs="B Nazanin"/>
          <w:szCs w:val="20"/>
        </w:rPr>
        <w:t xml:space="preserve"> CBC News (2015, April 8). </w:t>
      </w:r>
      <w:r w:rsidRPr="00723727">
        <w:rPr>
          <w:rFonts w:cs="B Nazanin"/>
          <w:i/>
          <w:iCs/>
          <w:szCs w:val="20"/>
        </w:rPr>
        <w:t>Iran</w:t>
      </w:r>
      <w:r w:rsidRPr="00723727">
        <w:rPr>
          <w:rFonts w:cs="B Nazanin"/>
          <w:i/>
          <w:iCs/>
          <w:szCs w:val="20"/>
        </w:rPr>
        <w:t>’</w:t>
      </w:r>
      <w:r w:rsidRPr="00723727">
        <w:rPr>
          <w:rFonts w:cs="B Nazanin"/>
          <w:i/>
          <w:iCs/>
          <w:szCs w:val="20"/>
        </w:rPr>
        <w:t>s last Shah - the fifth estate.</w:t>
      </w:r>
      <w:r w:rsidRPr="00723727">
        <w:rPr>
          <w:rFonts w:cs="B Nazanin"/>
          <w:szCs w:val="20"/>
          <w:lang w:bidi="fa-IR"/>
        </w:rPr>
        <w:t xml:space="preserve"> YouTube. </w:t>
      </w:r>
      <w:hyperlink r:id="rId4" w:history="1">
        <w:r w:rsidRPr="00723727">
          <w:rPr>
            <w:rStyle w:val="Hyperlink"/>
            <w:rFonts w:cs="B Nazanin"/>
            <w:szCs w:val="20"/>
          </w:rPr>
          <w:t>https://www.youtube.com/watch?v=n-grR1e6dw8</w:t>
        </w:r>
      </w:hyperlink>
    </w:p>
    <w:p w:rsidR="009F6795" w:rsidRPr="00723727" w:rsidRDefault="009F6795" w:rsidP="009F6795">
      <w:pPr>
        <w:bidi/>
        <w:rPr>
          <w:rFonts w:cs="B Nazanin"/>
          <w:szCs w:val="20"/>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4FA" w:rsidRPr="003A3352" w:rsidRDefault="00955A4D" w:rsidP="002F4153">
    <w:pPr>
      <w:pStyle w:val="Header"/>
      <w:bidi/>
      <w:rPr>
        <w:rFonts w:cs="B Nazanin"/>
        <w:sz w:val="22"/>
        <w:szCs w:val="22"/>
        <w:rtl/>
        <w:lang w:val="en-US" w:bidi="fa-IR"/>
      </w:rPr>
    </w:pPr>
    <w:r>
      <w:rPr>
        <w:noProof/>
        <w:lang w:val="en-US"/>
      </w:rPr>
      <mc:AlternateContent>
        <mc:Choice Requires="wps">
          <w:drawing>
            <wp:anchor distT="0" distB="0" distL="114300" distR="114300" simplePos="0" relativeHeight="251657216" behindDoc="0" locked="0" layoutInCell="0" allowOverlap="1">
              <wp:simplePos x="0" y="0"/>
              <wp:positionH relativeFrom="page">
                <wp:posOffset>720090</wp:posOffset>
              </wp:positionH>
              <wp:positionV relativeFrom="page">
                <wp:posOffset>307340</wp:posOffset>
              </wp:positionV>
              <wp:extent cx="3870960" cy="207010"/>
              <wp:effectExtent l="0" t="0" r="0" b="25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FA" w:rsidRPr="00965EDE" w:rsidRDefault="009F6795" w:rsidP="007B2749">
                          <w:pPr>
                            <w:bidi/>
                            <w:rPr>
                              <w:rFonts w:cs="B Nazanin"/>
                              <w:sz w:val="22"/>
                              <w:szCs w:val="22"/>
                              <w:lang w:bidi="fa-IR"/>
                            </w:rPr>
                          </w:pPr>
                          <w:r>
                            <w:rPr>
                              <w:rFonts w:cs="B Nazanin" w:hint="cs"/>
                              <w:sz w:val="22"/>
                              <w:szCs w:val="22"/>
                              <w:rtl/>
                              <w:lang w:bidi="fa-IR"/>
                            </w:rPr>
                            <w:t>شاهین نصیری</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18" o:spid="_x0000_s1026" type="#_x0000_t202" style="position:absolute;left:0;text-align:left;margin-left:56.7pt;margin-top:24.2pt;width:304.8pt;height:16.3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" o:allowincell="f" filled="f" stroked="f">
              <v:textbox style="mso-fit-shape-to-text:t" inset=",0,,0">
                <w:txbxContent>
                  <w:p w:rsidR="00FD54FA" w:rsidRPr="00965EDE" w:rsidRDefault="009F6795" w:rsidP="007B2749">
                    <w:pPr>
                      <w:bidi/>
                      <w:rPr>
                        <w:rFonts w:cs="B Nazanin"/>
                        <w:sz w:val="22"/>
                        <w:szCs w:val="22"/>
                        <w:lang w:bidi="fa-IR"/>
                      </w:rPr>
                    </w:pPr>
                    <w:r>
                      <w:rPr>
                        <w:rFonts w:cs="B Nazanin" w:hint="cs"/>
                        <w:sz w:val="22"/>
                        <w:szCs w:val="22"/>
                        <w:rtl/>
                        <w:lang w:bidi="fa-IR"/>
                      </w:rPr>
                      <w:t>شاهین نصیری</w:t>
                    </w:r>
                  </w:p>
                </w:txbxContent>
              </v:textbox>
              <w10:wrap anchorx="page" anchory="page"/>
            </v:shape>
          </w:pict>
        </mc:Fallback>
      </mc:AlternateContent>
    </w:r>
    <w:r>
      <w:rPr>
        <w:noProof/>
        <w:lang w:val="en-US"/>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273050</wp:posOffset>
              </wp:positionV>
              <wp:extent cx="716280" cy="223520"/>
              <wp:effectExtent l="0" t="0" r="3810" b="508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23520"/>
                      </a:xfrm>
                      <a:prstGeom prst="rect">
                        <a:avLst/>
                      </a:prstGeom>
                      <a:solidFill>
                        <a:srgbClr val="70AD47">
                          <a:lumMod val="60000"/>
                          <a:lumOff val="40000"/>
                        </a:srgbClr>
                      </a:solidFill>
                      <a:ln>
                        <a:noFill/>
                      </a:ln>
                    </wps:spPr>
                    <wps:txbx>
                      <w:txbxContent>
                        <w:p w:rsidR="00FD54FA" w:rsidRPr="008E6D05" w:rsidRDefault="00FD54FA" w:rsidP="002F4153">
                          <w:pPr>
                            <w:bidi/>
                            <w:jc w:val="right"/>
                            <w:rPr>
                              <w:rFonts w:cs="B Titr"/>
                              <w:color w:val="FFFFFF"/>
                              <w:szCs w:val="20"/>
                            </w:rPr>
                          </w:pPr>
                          <w:r w:rsidRPr="008E6D05">
                            <w:rPr>
                              <w:rFonts w:cs="B Titr"/>
                              <w:szCs w:val="20"/>
                            </w:rPr>
                            <w:fldChar w:fldCharType="begin"/>
                          </w:r>
                          <w:r w:rsidRPr="008E6D05">
                            <w:rPr>
                              <w:rFonts w:cs="B Titr"/>
                              <w:szCs w:val="20"/>
                            </w:rPr>
                            <w:instrText xml:space="preserve"> PAGE   \* MERGEFORMAT </w:instrText>
                          </w:r>
                          <w:r w:rsidRPr="008E6D05">
                            <w:rPr>
                              <w:rFonts w:cs="B Titr"/>
                              <w:szCs w:val="20"/>
                            </w:rPr>
                            <w:fldChar w:fldCharType="separate"/>
                          </w:r>
                          <w:r w:rsidR="004902E8" w:rsidRPr="004902E8">
                            <w:rPr>
                              <w:rFonts w:cs="B Titr"/>
                              <w:noProof/>
                              <w:color w:val="FFFFFF"/>
                              <w:szCs w:val="20"/>
                              <w:rtl/>
                            </w:rPr>
                            <w:t>2</w:t>
                          </w:r>
                          <w:r w:rsidRPr="008E6D05">
                            <w:rPr>
                              <w:rFonts w:cs="B Titr"/>
                              <w:noProof/>
                              <w:color w:val="FFFFFF"/>
                              <w:szCs w:val="20"/>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left:0;text-align:left;margin-left:0;margin-top:21.5pt;width:56.4pt;height:17.6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" o:allowincell="f" fillcolor="#a9d18e" stroked="f">
              <v:textbox style="mso-fit-shape-to-text:t" inset=",0,,0">
                <w:txbxContent>
                  <w:p w:rsidR="00FD54FA" w:rsidRPr="008E6D05" w:rsidRDefault="00FD54FA" w:rsidP="002F4153">
                    <w:pPr>
                      <w:bidi/>
                      <w:jc w:val="right"/>
                      <w:rPr>
                        <w:rFonts w:cs="B Titr"/>
                        <w:color w:val="FFFFFF"/>
                        <w:szCs w:val="20"/>
                      </w:rPr>
                    </w:pPr>
                    <w:r w:rsidRPr="008E6D05">
                      <w:rPr>
                        <w:rFonts w:cs="B Titr"/>
                        <w:szCs w:val="20"/>
                      </w:rPr>
                      <w:fldChar w:fldCharType="begin"/>
                    </w:r>
                    <w:r w:rsidRPr="008E6D05">
                      <w:rPr>
                        <w:rFonts w:cs="B Titr"/>
                        <w:szCs w:val="20"/>
                      </w:rPr>
                      <w:instrText xml:space="preserve"> PAGE   \* MERGEFORMAT </w:instrText>
                    </w:r>
                    <w:r w:rsidRPr="008E6D05">
                      <w:rPr>
                        <w:rFonts w:cs="B Titr"/>
                        <w:szCs w:val="20"/>
                      </w:rPr>
                      <w:fldChar w:fldCharType="separate"/>
                    </w:r>
                    <w:r w:rsidR="004902E8" w:rsidRPr="004902E8">
                      <w:rPr>
                        <w:rFonts w:cs="B Titr"/>
                        <w:noProof/>
                        <w:color w:val="FFFFFF"/>
                        <w:szCs w:val="20"/>
                        <w:rtl/>
                      </w:rPr>
                      <w:t>2</w:t>
                    </w:r>
                    <w:r w:rsidRPr="008E6D05">
                      <w:rPr>
                        <w:rFonts w:cs="B Titr"/>
                        <w:noProof/>
                        <w:color w:val="FFFFFF"/>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4FA" w:rsidRPr="0003674F" w:rsidRDefault="00955A4D" w:rsidP="004C1C1F">
    <w:pPr>
      <w:pStyle w:val="Header"/>
      <w:rPr>
        <w:rFonts w:cs="B Nazanin"/>
      </w:rP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720090</wp:posOffset>
              </wp:positionH>
              <wp:positionV relativeFrom="page">
                <wp:posOffset>332105</wp:posOffset>
              </wp:positionV>
              <wp:extent cx="3870960" cy="207010"/>
              <wp:effectExtent l="0" t="0" r="0" b="25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FA" w:rsidRPr="00057207" w:rsidRDefault="009F6795" w:rsidP="00057207">
                          <w:pPr>
                            <w:bidi/>
                            <w:jc w:val="right"/>
                            <w:rPr>
                              <w:rFonts w:ascii="Times New Roman" w:cs="B Nazanin"/>
                              <w:sz w:val="22"/>
                              <w:szCs w:val="22"/>
                              <w:rtl/>
                              <w:lang w:bidi="fa-IR"/>
                            </w:rPr>
                          </w:pPr>
                          <w:r>
                            <w:rPr>
                              <w:rFonts w:ascii="Times New Roman" w:cs="B Nazanin" w:hint="cs"/>
                              <w:sz w:val="22"/>
                              <w:szCs w:val="22"/>
                              <w:rtl/>
                              <w:lang w:bidi="fa-IR"/>
                            </w:rPr>
                            <w:t>خشونت دورگه و قانون یکّه‌فرمانروایان</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220" o:spid="_x0000_s1028" type="#_x0000_t202" style="position:absolute;margin-left:56.7pt;margin-top:26.15pt;width:304.8pt;height:16.3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" o:allowincell="f" filled="f" stroked="f">
              <v:textbox style="mso-fit-shape-to-text:t" inset=",0,,0">
                <w:txbxContent>
                  <w:p w:rsidR="00FD54FA" w:rsidRPr="00057207" w:rsidRDefault="009F6795" w:rsidP="00057207">
                    <w:pPr>
                      <w:bidi/>
                      <w:jc w:val="right"/>
                      <w:rPr>
                        <w:rFonts w:ascii="Times New Roman" w:cs="B Nazanin"/>
                        <w:sz w:val="22"/>
                        <w:szCs w:val="22"/>
                        <w:rtl/>
                        <w:lang w:bidi="fa-IR"/>
                      </w:rPr>
                    </w:pPr>
                    <w:r>
                      <w:rPr>
                        <w:rFonts w:ascii="Times New Roman" w:cs="B Nazanin" w:hint="cs"/>
                        <w:sz w:val="22"/>
                        <w:szCs w:val="22"/>
                        <w:rtl/>
                        <w:lang w:bidi="fa-IR"/>
                      </w:rPr>
                      <w:t>خشونت دورگه و قانون یکّه‌فرمانروایان</w:t>
                    </w: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0" allowOverlap="1">
              <wp:simplePos x="0" y="0"/>
              <wp:positionH relativeFrom="page">
                <wp:posOffset>4591050</wp:posOffset>
              </wp:positionH>
              <wp:positionV relativeFrom="page">
                <wp:posOffset>281305</wp:posOffset>
              </wp:positionV>
              <wp:extent cx="737870" cy="223520"/>
              <wp:effectExtent l="0" t="0" r="5080" b="508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23520"/>
                      </a:xfrm>
                      <a:prstGeom prst="rect">
                        <a:avLst/>
                      </a:prstGeom>
                      <a:solidFill>
                        <a:srgbClr val="70AD47">
                          <a:lumMod val="60000"/>
                          <a:lumOff val="40000"/>
                        </a:srgbClr>
                      </a:solidFill>
                      <a:ln>
                        <a:noFill/>
                      </a:ln>
                    </wps:spPr>
                    <wps:txbx>
                      <w:txbxContent>
                        <w:p w:rsidR="00FD54FA" w:rsidRPr="008E6D05" w:rsidRDefault="00FD54FA" w:rsidP="002F4153">
                          <w:pPr>
                            <w:bidi/>
                            <w:rPr>
                              <w:rFonts w:cs="B Titr"/>
                              <w:color w:val="FFFFFF"/>
                              <w:szCs w:val="20"/>
                            </w:rPr>
                          </w:pPr>
                          <w:r w:rsidRPr="008E6D05">
                            <w:rPr>
                              <w:rFonts w:cs="B Titr"/>
                              <w:szCs w:val="20"/>
                            </w:rPr>
                            <w:fldChar w:fldCharType="begin"/>
                          </w:r>
                          <w:r w:rsidRPr="008E6D05">
                            <w:rPr>
                              <w:rFonts w:cs="B Titr"/>
                              <w:szCs w:val="20"/>
                            </w:rPr>
                            <w:instrText xml:space="preserve"> PAGE   \* MERGEFORMAT </w:instrText>
                          </w:r>
                          <w:r w:rsidRPr="008E6D05">
                            <w:rPr>
                              <w:rFonts w:cs="B Titr"/>
                              <w:szCs w:val="20"/>
                            </w:rPr>
                            <w:fldChar w:fldCharType="separate"/>
                          </w:r>
                          <w:r w:rsidR="004902E8" w:rsidRPr="004902E8">
                            <w:rPr>
                              <w:rFonts w:cs="B Titr"/>
                              <w:noProof/>
                              <w:color w:val="FFFFFF"/>
                              <w:szCs w:val="20"/>
                              <w:rtl/>
                            </w:rPr>
                            <w:t>17</w:t>
                          </w:r>
                          <w:r w:rsidRPr="008E6D05">
                            <w:rPr>
                              <w:rFonts w:cs="B Titr"/>
                              <w:noProof/>
                              <w:color w:val="FFFFFF"/>
                              <w:szCs w:val="2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9" type="#_x0000_t202" style="position:absolute;margin-left:361.5pt;margin-top:22.15pt;width:58.1pt;height:17.6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" o:allowincell="f" fillcolor="#a9d18e" stroked="f">
              <v:textbox style="mso-fit-shape-to-text:t" inset=",0,,0">
                <w:txbxContent>
                  <w:p w:rsidR="00FD54FA" w:rsidRPr="008E6D05" w:rsidRDefault="00FD54FA" w:rsidP="002F4153">
                    <w:pPr>
                      <w:bidi/>
                      <w:rPr>
                        <w:rFonts w:cs="B Titr"/>
                        <w:color w:val="FFFFFF"/>
                        <w:szCs w:val="20"/>
                      </w:rPr>
                    </w:pPr>
                    <w:r w:rsidRPr="008E6D05">
                      <w:rPr>
                        <w:rFonts w:cs="B Titr"/>
                        <w:szCs w:val="20"/>
                      </w:rPr>
                      <w:fldChar w:fldCharType="begin"/>
                    </w:r>
                    <w:r w:rsidRPr="008E6D05">
                      <w:rPr>
                        <w:rFonts w:cs="B Titr"/>
                        <w:szCs w:val="20"/>
                      </w:rPr>
                      <w:instrText xml:space="preserve"> PAGE   \* MERGEFORMAT </w:instrText>
                    </w:r>
                    <w:r w:rsidRPr="008E6D05">
                      <w:rPr>
                        <w:rFonts w:cs="B Titr"/>
                        <w:szCs w:val="20"/>
                      </w:rPr>
                      <w:fldChar w:fldCharType="separate"/>
                    </w:r>
                    <w:r w:rsidR="004902E8" w:rsidRPr="004902E8">
                      <w:rPr>
                        <w:rFonts w:cs="B Titr"/>
                        <w:noProof/>
                        <w:color w:val="FFFFFF"/>
                        <w:szCs w:val="20"/>
                        <w:rtl/>
                      </w:rPr>
                      <w:t>17</w:t>
                    </w:r>
                    <w:r w:rsidRPr="008E6D05">
                      <w:rPr>
                        <w:rFonts w:cs="B Titr"/>
                        <w:noProof/>
                        <w:color w:val="FFFFFF"/>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179B"/>
    <w:multiLevelType w:val="hybridMultilevel"/>
    <w:tmpl w:val="B64CF05A"/>
    <w:lvl w:ilvl="0" w:tplc="86BA363A">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958344F"/>
    <w:multiLevelType w:val="hybridMultilevel"/>
    <w:tmpl w:val="EA02058E"/>
    <w:lvl w:ilvl="0" w:tplc="B9E03EA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80FC0"/>
    <w:multiLevelType w:val="hybridMultilevel"/>
    <w:tmpl w:val="90A2F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7778B"/>
    <w:multiLevelType w:val="multilevel"/>
    <w:tmpl w:val="C86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B13CD"/>
    <w:multiLevelType w:val="multilevel"/>
    <w:tmpl w:val="B828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628B0"/>
    <w:multiLevelType w:val="multilevel"/>
    <w:tmpl w:val="459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6E7E88"/>
    <w:multiLevelType w:val="hybridMultilevel"/>
    <w:tmpl w:val="3FE2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F424D"/>
    <w:multiLevelType w:val="hybridMultilevel"/>
    <w:tmpl w:val="7B90D2B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8">
    <w:nsid w:val="1EE61344"/>
    <w:multiLevelType w:val="multilevel"/>
    <w:tmpl w:val="BC0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D0683"/>
    <w:multiLevelType w:val="multilevel"/>
    <w:tmpl w:val="FFD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735FD"/>
    <w:multiLevelType w:val="multilevel"/>
    <w:tmpl w:val="AE4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76A40"/>
    <w:multiLevelType w:val="multilevel"/>
    <w:tmpl w:val="D32E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839A2"/>
    <w:multiLevelType w:val="hybridMultilevel"/>
    <w:tmpl w:val="9BFC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6076D"/>
    <w:multiLevelType w:val="hybridMultilevel"/>
    <w:tmpl w:val="7122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D5106"/>
    <w:multiLevelType w:val="multilevel"/>
    <w:tmpl w:val="5890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916161"/>
    <w:multiLevelType w:val="multilevel"/>
    <w:tmpl w:val="2282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B1721"/>
    <w:multiLevelType w:val="multilevel"/>
    <w:tmpl w:val="28A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F7F33"/>
    <w:multiLevelType w:val="multilevel"/>
    <w:tmpl w:val="1844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10725"/>
    <w:multiLevelType w:val="hybridMultilevel"/>
    <w:tmpl w:val="9B9C4D94"/>
    <w:lvl w:ilvl="0" w:tplc="C5ACCF5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26142"/>
    <w:multiLevelType w:val="hybridMultilevel"/>
    <w:tmpl w:val="AEA0DAAC"/>
    <w:lvl w:ilvl="0" w:tplc="1ADCDB2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CD7E00"/>
    <w:multiLevelType w:val="hybridMultilevel"/>
    <w:tmpl w:val="4BA2DB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46696976"/>
    <w:multiLevelType w:val="hybridMultilevel"/>
    <w:tmpl w:val="79A06C94"/>
    <w:lvl w:ilvl="0" w:tplc="36106F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A30C76"/>
    <w:multiLevelType w:val="multilevel"/>
    <w:tmpl w:val="859C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47396"/>
    <w:multiLevelType w:val="multilevel"/>
    <w:tmpl w:val="2E9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7724B"/>
    <w:multiLevelType w:val="multilevel"/>
    <w:tmpl w:val="EA54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CC0828"/>
    <w:multiLevelType w:val="hybridMultilevel"/>
    <w:tmpl w:val="498E1F4A"/>
    <w:lvl w:ilvl="0" w:tplc="4FBC6904">
      <w:start w:val="1"/>
      <w:numFmt w:val="decimal"/>
      <w:lvlText w:val="%1."/>
      <w:lvlJc w:val="left"/>
      <w:pPr>
        <w:ind w:left="810" w:hanging="360"/>
      </w:pPr>
      <w:rPr>
        <w:rFonts w:cs="B Lotu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550868EF"/>
    <w:multiLevelType w:val="hybridMultilevel"/>
    <w:tmpl w:val="3758B6FC"/>
    <w:lvl w:ilvl="0" w:tplc="F4201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075B2"/>
    <w:multiLevelType w:val="hybridMultilevel"/>
    <w:tmpl w:val="ED7AFCB2"/>
    <w:lvl w:ilvl="0" w:tplc="4C2E147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nsid w:val="5A4556F5"/>
    <w:multiLevelType w:val="hybridMultilevel"/>
    <w:tmpl w:val="B64CF05A"/>
    <w:lvl w:ilvl="0" w:tplc="86BA363A">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5B8A06E7"/>
    <w:multiLevelType w:val="hybridMultilevel"/>
    <w:tmpl w:val="35D8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5452B"/>
    <w:multiLevelType w:val="hybridMultilevel"/>
    <w:tmpl w:val="717E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BF2A4D"/>
    <w:multiLevelType w:val="multilevel"/>
    <w:tmpl w:val="0B3A1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A4518AB"/>
    <w:multiLevelType w:val="hybridMultilevel"/>
    <w:tmpl w:val="BFDA80E4"/>
    <w:lvl w:ilvl="0" w:tplc="06E627F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5C76F0"/>
    <w:multiLevelType w:val="hybridMultilevel"/>
    <w:tmpl w:val="508EC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85005"/>
    <w:multiLevelType w:val="multilevel"/>
    <w:tmpl w:val="47C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D148E3"/>
    <w:multiLevelType w:val="hybridMultilevel"/>
    <w:tmpl w:val="A2A885BE"/>
    <w:lvl w:ilvl="0" w:tplc="621C415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F3730F"/>
    <w:multiLevelType w:val="hybridMultilevel"/>
    <w:tmpl w:val="76C0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37734"/>
    <w:multiLevelType w:val="hybridMultilevel"/>
    <w:tmpl w:val="4CB65FC8"/>
    <w:lvl w:ilvl="0" w:tplc="00BEF97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8A4F3D"/>
    <w:multiLevelType w:val="hybridMultilevel"/>
    <w:tmpl w:val="0242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01659"/>
    <w:multiLevelType w:val="multilevel"/>
    <w:tmpl w:val="F0E0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E056E"/>
    <w:multiLevelType w:val="multilevel"/>
    <w:tmpl w:val="0026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2"/>
  </w:num>
  <w:num w:numId="4">
    <w:abstractNumId w:val="40"/>
  </w:num>
  <w:num w:numId="5">
    <w:abstractNumId w:val="39"/>
  </w:num>
  <w:num w:numId="6">
    <w:abstractNumId w:val="3"/>
  </w:num>
  <w:num w:numId="7">
    <w:abstractNumId w:val="10"/>
  </w:num>
  <w:num w:numId="8">
    <w:abstractNumId w:val="34"/>
  </w:num>
  <w:num w:numId="9">
    <w:abstractNumId w:val="9"/>
  </w:num>
  <w:num w:numId="10">
    <w:abstractNumId w:val="16"/>
  </w:num>
  <w:num w:numId="11">
    <w:abstractNumId w:val="15"/>
  </w:num>
  <w:num w:numId="12">
    <w:abstractNumId w:val="8"/>
  </w:num>
  <w:num w:numId="13">
    <w:abstractNumId w:val="17"/>
  </w:num>
  <w:num w:numId="14">
    <w:abstractNumId w:val="11"/>
  </w:num>
  <w:num w:numId="15">
    <w:abstractNumId w:val="20"/>
  </w:num>
  <w:num w:numId="16">
    <w:abstractNumId w:val="1"/>
  </w:num>
  <w:num w:numId="17">
    <w:abstractNumId w:val="14"/>
  </w:num>
  <w:num w:numId="18">
    <w:abstractNumId w:val="12"/>
  </w:num>
  <w:num w:numId="19">
    <w:abstractNumId w:val="25"/>
  </w:num>
  <w:num w:numId="20">
    <w:abstractNumId w:val="0"/>
  </w:num>
  <w:num w:numId="21">
    <w:abstractNumId w:val="28"/>
  </w:num>
  <w:num w:numId="22">
    <w:abstractNumId w:val="19"/>
  </w:num>
  <w:num w:numId="23">
    <w:abstractNumId w:val="27"/>
  </w:num>
  <w:num w:numId="24">
    <w:abstractNumId w:val="35"/>
  </w:num>
  <w:num w:numId="25">
    <w:abstractNumId w:val="36"/>
  </w:num>
  <w:num w:numId="26">
    <w:abstractNumId w:val="5"/>
  </w:num>
  <w:num w:numId="27">
    <w:abstractNumId w:val="24"/>
  </w:num>
  <w:num w:numId="28">
    <w:abstractNumId w:val="37"/>
  </w:num>
  <w:num w:numId="29">
    <w:abstractNumId w:val="26"/>
  </w:num>
  <w:num w:numId="30">
    <w:abstractNumId w:val="30"/>
  </w:num>
  <w:num w:numId="31">
    <w:abstractNumId w:val="6"/>
  </w:num>
  <w:num w:numId="32">
    <w:abstractNumId w:val="38"/>
  </w:num>
  <w:num w:numId="33">
    <w:abstractNumId w:val="13"/>
  </w:num>
  <w:num w:numId="34">
    <w:abstractNumId w:val="29"/>
  </w:num>
  <w:num w:numId="35">
    <w:abstractNumId w:val="32"/>
  </w:num>
  <w:num w:numId="36">
    <w:abstractNumId w:val="21"/>
  </w:num>
  <w:num w:numId="37">
    <w:abstractNumId w:val="18"/>
  </w:num>
  <w:num w:numId="38">
    <w:abstractNumId w:val="2"/>
  </w:num>
  <w:num w:numId="39">
    <w:abstractNumId w:val="7"/>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86"/>
    <w:rsid w:val="000049EB"/>
    <w:rsid w:val="0000593B"/>
    <w:rsid w:val="00005C73"/>
    <w:rsid w:val="00013C24"/>
    <w:rsid w:val="00014211"/>
    <w:rsid w:val="000171CF"/>
    <w:rsid w:val="000223DC"/>
    <w:rsid w:val="0002245A"/>
    <w:rsid w:val="00025B11"/>
    <w:rsid w:val="00030117"/>
    <w:rsid w:val="00030447"/>
    <w:rsid w:val="00030E36"/>
    <w:rsid w:val="0003674F"/>
    <w:rsid w:val="00037A7D"/>
    <w:rsid w:val="000425FA"/>
    <w:rsid w:val="000429DD"/>
    <w:rsid w:val="0004396A"/>
    <w:rsid w:val="000475B8"/>
    <w:rsid w:val="00047907"/>
    <w:rsid w:val="00050082"/>
    <w:rsid w:val="0005104D"/>
    <w:rsid w:val="00052858"/>
    <w:rsid w:val="000544DB"/>
    <w:rsid w:val="00054503"/>
    <w:rsid w:val="00057207"/>
    <w:rsid w:val="00061E4E"/>
    <w:rsid w:val="00064229"/>
    <w:rsid w:val="00065D53"/>
    <w:rsid w:val="00065DC9"/>
    <w:rsid w:val="00073047"/>
    <w:rsid w:val="00073606"/>
    <w:rsid w:val="00073AE1"/>
    <w:rsid w:val="000750B5"/>
    <w:rsid w:val="00077650"/>
    <w:rsid w:val="000803E2"/>
    <w:rsid w:val="0008081B"/>
    <w:rsid w:val="0008119C"/>
    <w:rsid w:val="00081D56"/>
    <w:rsid w:val="000853D9"/>
    <w:rsid w:val="00085FE4"/>
    <w:rsid w:val="00090F4C"/>
    <w:rsid w:val="00092EDF"/>
    <w:rsid w:val="000A11B4"/>
    <w:rsid w:val="000A289D"/>
    <w:rsid w:val="000A528D"/>
    <w:rsid w:val="000B3500"/>
    <w:rsid w:val="000B352C"/>
    <w:rsid w:val="000C1ABF"/>
    <w:rsid w:val="000C5694"/>
    <w:rsid w:val="000C6E2D"/>
    <w:rsid w:val="000D056F"/>
    <w:rsid w:val="000D4D15"/>
    <w:rsid w:val="000D74DC"/>
    <w:rsid w:val="000E4486"/>
    <w:rsid w:val="000E49D8"/>
    <w:rsid w:val="000E56A2"/>
    <w:rsid w:val="000F0492"/>
    <w:rsid w:val="000F0522"/>
    <w:rsid w:val="000F14E9"/>
    <w:rsid w:val="000F1911"/>
    <w:rsid w:val="000F2779"/>
    <w:rsid w:val="000F2F1A"/>
    <w:rsid w:val="000F3102"/>
    <w:rsid w:val="0010381B"/>
    <w:rsid w:val="001069F6"/>
    <w:rsid w:val="00106CBB"/>
    <w:rsid w:val="00111284"/>
    <w:rsid w:val="00111D21"/>
    <w:rsid w:val="001120BD"/>
    <w:rsid w:val="001129D5"/>
    <w:rsid w:val="001143CE"/>
    <w:rsid w:val="00114A0A"/>
    <w:rsid w:val="00117533"/>
    <w:rsid w:val="00117D9D"/>
    <w:rsid w:val="00120B0B"/>
    <w:rsid w:val="00121263"/>
    <w:rsid w:val="00122A99"/>
    <w:rsid w:val="001230A4"/>
    <w:rsid w:val="00123BF4"/>
    <w:rsid w:val="00124EF4"/>
    <w:rsid w:val="00125088"/>
    <w:rsid w:val="00125AB2"/>
    <w:rsid w:val="001315CE"/>
    <w:rsid w:val="0013263B"/>
    <w:rsid w:val="00141B9C"/>
    <w:rsid w:val="0014259F"/>
    <w:rsid w:val="001455C8"/>
    <w:rsid w:val="001605C2"/>
    <w:rsid w:val="0016140D"/>
    <w:rsid w:val="001620AB"/>
    <w:rsid w:val="00164121"/>
    <w:rsid w:val="001652B1"/>
    <w:rsid w:val="00171991"/>
    <w:rsid w:val="00173833"/>
    <w:rsid w:val="00174029"/>
    <w:rsid w:val="001754AD"/>
    <w:rsid w:val="00176730"/>
    <w:rsid w:val="00176C0D"/>
    <w:rsid w:val="0018076B"/>
    <w:rsid w:val="00180B63"/>
    <w:rsid w:val="00181342"/>
    <w:rsid w:val="0018521A"/>
    <w:rsid w:val="001902F3"/>
    <w:rsid w:val="0019781F"/>
    <w:rsid w:val="001A4611"/>
    <w:rsid w:val="001A4890"/>
    <w:rsid w:val="001B03DF"/>
    <w:rsid w:val="001B3A28"/>
    <w:rsid w:val="001B70A6"/>
    <w:rsid w:val="001C2220"/>
    <w:rsid w:val="001C2379"/>
    <w:rsid w:val="001C3AB2"/>
    <w:rsid w:val="001C5CF6"/>
    <w:rsid w:val="001C6EAF"/>
    <w:rsid w:val="001D4EDE"/>
    <w:rsid w:val="001E018C"/>
    <w:rsid w:val="001E178A"/>
    <w:rsid w:val="001E18C7"/>
    <w:rsid w:val="001E2854"/>
    <w:rsid w:val="001E424D"/>
    <w:rsid w:val="001E6DF0"/>
    <w:rsid w:val="001E7AC4"/>
    <w:rsid w:val="001F2F0E"/>
    <w:rsid w:val="001F7787"/>
    <w:rsid w:val="002008B3"/>
    <w:rsid w:val="002031E3"/>
    <w:rsid w:val="00204A1F"/>
    <w:rsid w:val="00204E41"/>
    <w:rsid w:val="00206B59"/>
    <w:rsid w:val="002071FE"/>
    <w:rsid w:val="002079CF"/>
    <w:rsid w:val="002108F5"/>
    <w:rsid w:val="0021154F"/>
    <w:rsid w:val="002120F8"/>
    <w:rsid w:val="00217E09"/>
    <w:rsid w:val="00217F4C"/>
    <w:rsid w:val="00220653"/>
    <w:rsid w:val="0022796B"/>
    <w:rsid w:val="00230F80"/>
    <w:rsid w:val="002326CF"/>
    <w:rsid w:val="00232ADC"/>
    <w:rsid w:val="00234CF4"/>
    <w:rsid w:val="00241B5C"/>
    <w:rsid w:val="0024434A"/>
    <w:rsid w:val="00245DB8"/>
    <w:rsid w:val="0024717E"/>
    <w:rsid w:val="002522E4"/>
    <w:rsid w:val="00252BE4"/>
    <w:rsid w:val="002539B6"/>
    <w:rsid w:val="002540FD"/>
    <w:rsid w:val="0025627A"/>
    <w:rsid w:val="002615BE"/>
    <w:rsid w:val="00267108"/>
    <w:rsid w:val="002764B8"/>
    <w:rsid w:val="00277200"/>
    <w:rsid w:val="002822B8"/>
    <w:rsid w:val="00282485"/>
    <w:rsid w:val="00283087"/>
    <w:rsid w:val="002836B2"/>
    <w:rsid w:val="00283FDE"/>
    <w:rsid w:val="00285A1F"/>
    <w:rsid w:val="00287DDD"/>
    <w:rsid w:val="00294A04"/>
    <w:rsid w:val="00295A06"/>
    <w:rsid w:val="00297593"/>
    <w:rsid w:val="002A35E9"/>
    <w:rsid w:val="002A38D2"/>
    <w:rsid w:val="002A6CCA"/>
    <w:rsid w:val="002B21C0"/>
    <w:rsid w:val="002B226E"/>
    <w:rsid w:val="002B41C1"/>
    <w:rsid w:val="002C0E49"/>
    <w:rsid w:val="002C34FB"/>
    <w:rsid w:val="002D3711"/>
    <w:rsid w:val="002D534F"/>
    <w:rsid w:val="002E0416"/>
    <w:rsid w:val="002E1656"/>
    <w:rsid w:val="002E2DDE"/>
    <w:rsid w:val="002E4B12"/>
    <w:rsid w:val="002E5F48"/>
    <w:rsid w:val="002E7810"/>
    <w:rsid w:val="002E7EFC"/>
    <w:rsid w:val="002F3C2F"/>
    <w:rsid w:val="002F3DBF"/>
    <w:rsid w:val="002F4153"/>
    <w:rsid w:val="002F7301"/>
    <w:rsid w:val="003042C7"/>
    <w:rsid w:val="00304A13"/>
    <w:rsid w:val="00304D92"/>
    <w:rsid w:val="00305AF7"/>
    <w:rsid w:val="00307C1C"/>
    <w:rsid w:val="00310308"/>
    <w:rsid w:val="00310A62"/>
    <w:rsid w:val="003116E6"/>
    <w:rsid w:val="00311D80"/>
    <w:rsid w:val="00311E95"/>
    <w:rsid w:val="00311F53"/>
    <w:rsid w:val="003136FA"/>
    <w:rsid w:val="00313A2B"/>
    <w:rsid w:val="0031608B"/>
    <w:rsid w:val="00316302"/>
    <w:rsid w:val="00317570"/>
    <w:rsid w:val="003215B0"/>
    <w:rsid w:val="00322082"/>
    <w:rsid w:val="00322456"/>
    <w:rsid w:val="003242EC"/>
    <w:rsid w:val="00325F0F"/>
    <w:rsid w:val="00326A2A"/>
    <w:rsid w:val="00326BE2"/>
    <w:rsid w:val="00331A22"/>
    <w:rsid w:val="0033296A"/>
    <w:rsid w:val="0033692A"/>
    <w:rsid w:val="003424D8"/>
    <w:rsid w:val="00342647"/>
    <w:rsid w:val="00353556"/>
    <w:rsid w:val="0035551C"/>
    <w:rsid w:val="003559B7"/>
    <w:rsid w:val="00356FC9"/>
    <w:rsid w:val="00360D8E"/>
    <w:rsid w:val="00360DC6"/>
    <w:rsid w:val="003626F6"/>
    <w:rsid w:val="00366225"/>
    <w:rsid w:val="00366E0E"/>
    <w:rsid w:val="00370021"/>
    <w:rsid w:val="0037165C"/>
    <w:rsid w:val="00375709"/>
    <w:rsid w:val="00376B96"/>
    <w:rsid w:val="003776A0"/>
    <w:rsid w:val="003809DC"/>
    <w:rsid w:val="0038227F"/>
    <w:rsid w:val="003822B0"/>
    <w:rsid w:val="0038655F"/>
    <w:rsid w:val="003903F3"/>
    <w:rsid w:val="003905A5"/>
    <w:rsid w:val="00391AA1"/>
    <w:rsid w:val="00396A36"/>
    <w:rsid w:val="003A08EB"/>
    <w:rsid w:val="003A2145"/>
    <w:rsid w:val="003A28ED"/>
    <w:rsid w:val="003A3352"/>
    <w:rsid w:val="003A5043"/>
    <w:rsid w:val="003B1635"/>
    <w:rsid w:val="003C17E4"/>
    <w:rsid w:val="003C3C64"/>
    <w:rsid w:val="003C4E55"/>
    <w:rsid w:val="003C7F42"/>
    <w:rsid w:val="003D010D"/>
    <w:rsid w:val="003D2AF7"/>
    <w:rsid w:val="003D2B01"/>
    <w:rsid w:val="003D55B3"/>
    <w:rsid w:val="003E001E"/>
    <w:rsid w:val="003E18BA"/>
    <w:rsid w:val="003E23B3"/>
    <w:rsid w:val="003E2697"/>
    <w:rsid w:val="003F5A4C"/>
    <w:rsid w:val="003F5B05"/>
    <w:rsid w:val="003F5C54"/>
    <w:rsid w:val="003F76E2"/>
    <w:rsid w:val="00401D72"/>
    <w:rsid w:val="004022FB"/>
    <w:rsid w:val="004074B1"/>
    <w:rsid w:val="004123FC"/>
    <w:rsid w:val="00413B95"/>
    <w:rsid w:val="004140A9"/>
    <w:rsid w:val="00420AA4"/>
    <w:rsid w:val="00424FFB"/>
    <w:rsid w:val="00430FCE"/>
    <w:rsid w:val="0043201B"/>
    <w:rsid w:val="00433372"/>
    <w:rsid w:val="004350F3"/>
    <w:rsid w:val="004403A8"/>
    <w:rsid w:val="004429CA"/>
    <w:rsid w:val="004512F3"/>
    <w:rsid w:val="004521A9"/>
    <w:rsid w:val="00452A23"/>
    <w:rsid w:val="004542CD"/>
    <w:rsid w:val="0045513D"/>
    <w:rsid w:val="00457512"/>
    <w:rsid w:val="0046026E"/>
    <w:rsid w:val="00463918"/>
    <w:rsid w:val="00470F67"/>
    <w:rsid w:val="004757B8"/>
    <w:rsid w:val="00484B57"/>
    <w:rsid w:val="004902E8"/>
    <w:rsid w:val="00490B8B"/>
    <w:rsid w:val="00491430"/>
    <w:rsid w:val="0049155E"/>
    <w:rsid w:val="00491F13"/>
    <w:rsid w:val="0049289D"/>
    <w:rsid w:val="0049353F"/>
    <w:rsid w:val="00493AB2"/>
    <w:rsid w:val="004970B2"/>
    <w:rsid w:val="00497582"/>
    <w:rsid w:val="004A1AD7"/>
    <w:rsid w:val="004A20A3"/>
    <w:rsid w:val="004A43D6"/>
    <w:rsid w:val="004A497C"/>
    <w:rsid w:val="004A6360"/>
    <w:rsid w:val="004A6E44"/>
    <w:rsid w:val="004B0084"/>
    <w:rsid w:val="004B55C4"/>
    <w:rsid w:val="004B65C3"/>
    <w:rsid w:val="004C1C1F"/>
    <w:rsid w:val="004C321A"/>
    <w:rsid w:val="004C32F0"/>
    <w:rsid w:val="004C3748"/>
    <w:rsid w:val="004C65C6"/>
    <w:rsid w:val="004D19AF"/>
    <w:rsid w:val="004D3CDE"/>
    <w:rsid w:val="004D72D5"/>
    <w:rsid w:val="004E3E34"/>
    <w:rsid w:val="004E4B10"/>
    <w:rsid w:val="004E5FE7"/>
    <w:rsid w:val="004E7FDC"/>
    <w:rsid w:val="004F037C"/>
    <w:rsid w:val="004F110C"/>
    <w:rsid w:val="004F2B93"/>
    <w:rsid w:val="0050124A"/>
    <w:rsid w:val="00502EA1"/>
    <w:rsid w:val="005034BD"/>
    <w:rsid w:val="00507010"/>
    <w:rsid w:val="0051191E"/>
    <w:rsid w:val="005120F1"/>
    <w:rsid w:val="00512763"/>
    <w:rsid w:val="00516CFE"/>
    <w:rsid w:val="0052051F"/>
    <w:rsid w:val="0052200B"/>
    <w:rsid w:val="00522740"/>
    <w:rsid w:val="00523C48"/>
    <w:rsid w:val="00523DBF"/>
    <w:rsid w:val="005251F6"/>
    <w:rsid w:val="00525902"/>
    <w:rsid w:val="00526E68"/>
    <w:rsid w:val="005273CB"/>
    <w:rsid w:val="00531DB9"/>
    <w:rsid w:val="005353F9"/>
    <w:rsid w:val="00544E2D"/>
    <w:rsid w:val="00547C86"/>
    <w:rsid w:val="005540A5"/>
    <w:rsid w:val="00557663"/>
    <w:rsid w:val="005639D8"/>
    <w:rsid w:val="00564888"/>
    <w:rsid w:val="00566814"/>
    <w:rsid w:val="00570F17"/>
    <w:rsid w:val="00576629"/>
    <w:rsid w:val="00581C1E"/>
    <w:rsid w:val="0058277D"/>
    <w:rsid w:val="0058422B"/>
    <w:rsid w:val="005857EA"/>
    <w:rsid w:val="00591867"/>
    <w:rsid w:val="005938CD"/>
    <w:rsid w:val="005972B1"/>
    <w:rsid w:val="005A0103"/>
    <w:rsid w:val="005A0FEC"/>
    <w:rsid w:val="005A107A"/>
    <w:rsid w:val="005A226A"/>
    <w:rsid w:val="005A6C0D"/>
    <w:rsid w:val="005A76AB"/>
    <w:rsid w:val="005B026E"/>
    <w:rsid w:val="005B2C2F"/>
    <w:rsid w:val="005B3072"/>
    <w:rsid w:val="005B6B7D"/>
    <w:rsid w:val="005C06C4"/>
    <w:rsid w:val="005C14A0"/>
    <w:rsid w:val="005C1C91"/>
    <w:rsid w:val="005C313B"/>
    <w:rsid w:val="005C54F3"/>
    <w:rsid w:val="005C591B"/>
    <w:rsid w:val="005C7C61"/>
    <w:rsid w:val="005D01BD"/>
    <w:rsid w:val="005D0343"/>
    <w:rsid w:val="005D211C"/>
    <w:rsid w:val="005D23CC"/>
    <w:rsid w:val="005D2AEA"/>
    <w:rsid w:val="005D7043"/>
    <w:rsid w:val="005D77CF"/>
    <w:rsid w:val="005E0311"/>
    <w:rsid w:val="005E18C1"/>
    <w:rsid w:val="005E1AD2"/>
    <w:rsid w:val="005E1CC3"/>
    <w:rsid w:val="005E54A3"/>
    <w:rsid w:val="005F06DD"/>
    <w:rsid w:val="005F16A3"/>
    <w:rsid w:val="005F2542"/>
    <w:rsid w:val="005F3AB5"/>
    <w:rsid w:val="005F6ED9"/>
    <w:rsid w:val="005F7E4E"/>
    <w:rsid w:val="006025CE"/>
    <w:rsid w:val="00602E06"/>
    <w:rsid w:val="00603572"/>
    <w:rsid w:val="006066E6"/>
    <w:rsid w:val="0060730C"/>
    <w:rsid w:val="006129CD"/>
    <w:rsid w:val="00612D49"/>
    <w:rsid w:val="006133BE"/>
    <w:rsid w:val="0061351E"/>
    <w:rsid w:val="00623D10"/>
    <w:rsid w:val="00624590"/>
    <w:rsid w:val="0062682A"/>
    <w:rsid w:val="00634E81"/>
    <w:rsid w:val="00635198"/>
    <w:rsid w:val="00635F99"/>
    <w:rsid w:val="00644724"/>
    <w:rsid w:val="0064496E"/>
    <w:rsid w:val="00644AFB"/>
    <w:rsid w:val="00647ABA"/>
    <w:rsid w:val="00652A29"/>
    <w:rsid w:val="00653A4B"/>
    <w:rsid w:val="00656770"/>
    <w:rsid w:val="0065767C"/>
    <w:rsid w:val="006657F2"/>
    <w:rsid w:val="00665926"/>
    <w:rsid w:val="00666F72"/>
    <w:rsid w:val="006705C8"/>
    <w:rsid w:val="0067192E"/>
    <w:rsid w:val="006753C5"/>
    <w:rsid w:val="00675DDF"/>
    <w:rsid w:val="006813AA"/>
    <w:rsid w:val="006838BA"/>
    <w:rsid w:val="00683C4A"/>
    <w:rsid w:val="006869CB"/>
    <w:rsid w:val="006878FC"/>
    <w:rsid w:val="00687E19"/>
    <w:rsid w:val="00691D0F"/>
    <w:rsid w:val="00692BFD"/>
    <w:rsid w:val="00695174"/>
    <w:rsid w:val="006A05DE"/>
    <w:rsid w:val="006A1385"/>
    <w:rsid w:val="006A5C57"/>
    <w:rsid w:val="006A78D3"/>
    <w:rsid w:val="006B0113"/>
    <w:rsid w:val="006B1FAB"/>
    <w:rsid w:val="006B5E16"/>
    <w:rsid w:val="006B752F"/>
    <w:rsid w:val="006C5CAB"/>
    <w:rsid w:val="006C6F68"/>
    <w:rsid w:val="006D1A86"/>
    <w:rsid w:val="006D2F46"/>
    <w:rsid w:val="006D372B"/>
    <w:rsid w:val="006D4107"/>
    <w:rsid w:val="006D4F9D"/>
    <w:rsid w:val="006E24DF"/>
    <w:rsid w:val="006E2F35"/>
    <w:rsid w:val="006E5A42"/>
    <w:rsid w:val="006E6C67"/>
    <w:rsid w:val="006F4ADE"/>
    <w:rsid w:val="006F62CB"/>
    <w:rsid w:val="006F6740"/>
    <w:rsid w:val="006F7050"/>
    <w:rsid w:val="00701A91"/>
    <w:rsid w:val="0070279D"/>
    <w:rsid w:val="007066B3"/>
    <w:rsid w:val="00706797"/>
    <w:rsid w:val="0070782E"/>
    <w:rsid w:val="00712029"/>
    <w:rsid w:val="00715352"/>
    <w:rsid w:val="00716B09"/>
    <w:rsid w:val="00717D23"/>
    <w:rsid w:val="00723727"/>
    <w:rsid w:val="00723A1A"/>
    <w:rsid w:val="007249EB"/>
    <w:rsid w:val="0072677E"/>
    <w:rsid w:val="00726A19"/>
    <w:rsid w:val="00727F3D"/>
    <w:rsid w:val="00730900"/>
    <w:rsid w:val="00732638"/>
    <w:rsid w:val="00736286"/>
    <w:rsid w:val="00742E58"/>
    <w:rsid w:val="00744095"/>
    <w:rsid w:val="00745493"/>
    <w:rsid w:val="00745B9F"/>
    <w:rsid w:val="00752A2E"/>
    <w:rsid w:val="007534C9"/>
    <w:rsid w:val="0075603D"/>
    <w:rsid w:val="00765437"/>
    <w:rsid w:val="0076674D"/>
    <w:rsid w:val="007707A5"/>
    <w:rsid w:val="007709F4"/>
    <w:rsid w:val="00774BA5"/>
    <w:rsid w:val="00776508"/>
    <w:rsid w:val="007838F9"/>
    <w:rsid w:val="0078411E"/>
    <w:rsid w:val="007860BC"/>
    <w:rsid w:val="00786293"/>
    <w:rsid w:val="007863AB"/>
    <w:rsid w:val="00787543"/>
    <w:rsid w:val="00787D36"/>
    <w:rsid w:val="00792931"/>
    <w:rsid w:val="00792E64"/>
    <w:rsid w:val="00793D8C"/>
    <w:rsid w:val="00797B15"/>
    <w:rsid w:val="007A0D7F"/>
    <w:rsid w:val="007A45BA"/>
    <w:rsid w:val="007A6793"/>
    <w:rsid w:val="007B162D"/>
    <w:rsid w:val="007B2380"/>
    <w:rsid w:val="007B25CD"/>
    <w:rsid w:val="007B2749"/>
    <w:rsid w:val="007B2F1A"/>
    <w:rsid w:val="007B6E9B"/>
    <w:rsid w:val="007B716F"/>
    <w:rsid w:val="007B7BEE"/>
    <w:rsid w:val="007C0191"/>
    <w:rsid w:val="007C3AAF"/>
    <w:rsid w:val="007C67E6"/>
    <w:rsid w:val="007D41FE"/>
    <w:rsid w:val="007E17AA"/>
    <w:rsid w:val="007E3D5D"/>
    <w:rsid w:val="007E48BE"/>
    <w:rsid w:val="007E54CC"/>
    <w:rsid w:val="007F04B9"/>
    <w:rsid w:val="007F2398"/>
    <w:rsid w:val="007F5E25"/>
    <w:rsid w:val="007F6B82"/>
    <w:rsid w:val="007F6F0B"/>
    <w:rsid w:val="007F75BB"/>
    <w:rsid w:val="00801200"/>
    <w:rsid w:val="008013AF"/>
    <w:rsid w:val="0080291D"/>
    <w:rsid w:val="00803DFD"/>
    <w:rsid w:val="00804F91"/>
    <w:rsid w:val="008056E0"/>
    <w:rsid w:val="00806464"/>
    <w:rsid w:val="00812D76"/>
    <w:rsid w:val="008153D1"/>
    <w:rsid w:val="0082164A"/>
    <w:rsid w:val="00826151"/>
    <w:rsid w:val="00826F1B"/>
    <w:rsid w:val="00833813"/>
    <w:rsid w:val="00833F36"/>
    <w:rsid w:val="00834A95"/>
    <w:rsid w:val="0084056B"/>
    <w:rsid w:val="008417E5"/>
    <w:rsid w:val="00844277"/>
    <w:rsid w:val="00844486"/>
    <w:rsid w:val="008447A2"/>
    <w:rsid w:val="00845417"/>
    <w:rsid w:val="00851E15"/>
    <w:rsid w:val="008534A7"/>
    <w:rsid w:val="00860E36"/>
    <w:rsid w:val="0086230A"/>
    <w:rsid w:val="00865F40"/>
    <w:rsid w:val="008710C0"/>
    <w:rsid w:val="00872A9F"/>
    <w:rsid w:val="00874A28"/>
    <w:rsid w:val="008757BC"/>
    <w:rsid w:val="00876BE7"/>
    <w:rsid w:val="00877D0C"/>
    <w:rsid w:val="0088160D"/>
    <w:rsid w:val="00882648"/>
    <w:rsid w:val="008827EB"/>
    <w:rsid w:val="008858E9"/>
    <w:rsid w:val="00886978"/>
    <w:rsid w:val="008927C4"/>
    <w:rsid w:val="008935B5"/>
    <w:rsid w:val="00896730"/>
    <w:rsid w:val="008A2B85"/>
    <w:rsid w:val="008A54DB"/>
    <w:rsid w:val="008A654E"/>
    <w:rsid w:val="008B1A69"/>
    <w:rsid w:val="008B3B98"/>
    <w:rsid w:val="008C1369"/>
    <w:rsid w:val="008C6F94"/>
    <w:rsid w:val="008D0E72"/>
    <w:rsid w:val="008D179B"/>
    <w:rsid w:val="008D47CD"/>
    <w:rsid w:val="008D578A"/>
    <w:rsid w:val="008E19A6"/>
    <w:rsid w:val="008E5AD4"/>
    <w:rsid w:val="008E6A80"/>
    <w:rsid w:val="008E6D05"/>
    <w:rsid w:val="008F08BB"/>
    <w:rsid w:val="008F1328"/>
    <w:rsid w:val="008F37A2"/>
    <w:rsid w:val="00901BB8"/>
    <w:rsid w:val="00902E36"/>
    <w:rsid w:val="00912AE2"/>
    <w:rsid w:val="00913AD2"/>
    <w:rsid w:val="00915029"/>
    <w:rsid w:val="009178EB"/>
    <w:rsid w:val="009247D4"/>
    <w:rsid w:val="00930A0E"/>
    <w:rsid w:val="00930F17"/>
    <w:rsid w:val="009328CC"/>
    <w:rsid w:val="0093448D"/>
    <w:rsid w:val="009357F4"/>
    <w:rsid w:val="00935894"/>
    <w:rsid w:val="00935D8A"/>
    <w:rsid w:val="009372C6"/>
    <w:rsid w:val="00940514"/>
    <w:rsid w:val="00941763"/>
    <w:rsid w:val="0094323F"/>
    <w:rsid w:val="00943F8E"/>
    <w:rsid w:val="00947F17"/>
    <w:rsid w:val="009515F5"/>
    <w:rsid w:val="00954A2C"/>
    <w:rsid w:val="00955A4D"/>
    <w:rsid w:val="00957B8F"/>
    <w:rsid w:val="00961921"/>
    <w:rsid w:val="00965EDE"/>
    <w:rsid w:val="0097165D"/>
    <w:rsid w:val="00974642"/>
    <w:rsid w:val="00975721"/>
    <w:rsid w:val="0098453B"/>
    <w:rsid w:val="00985202"/>
    <w:rsid w:val="009910E6"/>
    <w:rsid w:val="0099651A"/>
    <w:rsid w:val="009971C1"/>
    <w:rsid w:val="00997315"/>
    <w:rsid w:val="009A0905"/>
    <w:rsid w:val="009A735D"/>
    <w:rsid w:val="009B0330"/>
    <w:rsid w:val="009B0DCF"/>
    <w:rsid w:val="009B2CE7"/>
    <w:rsid w:val="009B5B65"/>
    <w:rsid w:val="009C0373"/>
    <w:rsid w:val="009C1D43"/>
    <w:rsid w:val="009C2055"/>
    <w:rsid w:val="009C5B81"/>
    <w:rsid w:val="009C73FA"/>
    <w:rsid w:val="009C78EF"/>
    <w:rsid w:val="009D2622"/>
    <w:rsid w:val="009D3FBE"/>
    <w:rsid w:val="009D46B1"/>
    <w:rsid w:val="009D7CB9"/>
    <w:rsid w:val="009E06E5"/>
    <w:rsid w:val="009E7932"/>
    <w:rsid w:val="009F0A57"/>
    <w:rsid w:val="009F60A6"/>
    <w:rsid w:val="009F6795"/>
    <w:rsid w:val="00A00F56"/>
    <w:rsid w:val="00A04444"/>
    <w:rsid w:val="00A05520"/>
    <w:rsid w:val="00A058AD"/>
    <w:rsid w:val="00A05C1D"/>
    <w:rsid w:val="00A06D5E"/>
    <w:rsid w:val="00A07708"/>
    <w:rsid w:val="00A07826"/>
    <w:rsid w:val="00A11CE3"/>
    <w:rsid w:val="00A121B1"/>
    <w:rsid w:val="00A24491"/>
    <w:rsid w:val="00A24BAB"/>
    <w:rsid w:val="00A25A06"/>
    <w:rsid w:val="00A25C1A"/>
    <w:rsid w:val="00A27C8A"/>
    <w:rsid w:val="00A335E7"/>
    <w:rsid w:val="00A338CA"/>
    <w:rsid w:val="00A33FB4"/>
    <w:rsid w:val="00A34BE2"/>
    <w:rsid w:val="00A3529D"/>
    <w:rsid w:val="00A4060D"/>
    <w:rsid w:val="00A40F25"/>
    <w:rsid w:val="00A415B4"/>
    <w:rsid w:val="00A4365B"/>
    <w:rsid w:val="00A43F00"/>
    <w:rsid w:val="00A44CAD"/>
    <w:rsid w:val="00A44E1C"/>
    <w:rsid w:val="00A46345"/>
    <w:rsid w:val="00A504E9"/>
    <w:rsid w:val="00A517A1"/>
    <w:rsid w:val="00A51C3F"/>
    <w:rsid w:val="00A530F6"/>
    <w:rsid w:val="00A547D2"/>
    <w:rsid w:val="00A54FDE"/>
    <w:rsid w:val="00A5541F"/>
    <w:rsid w:val="00A561DE"/>
    <w:rsid w:val="00A57319"/>
    <w:rsid w:val="00A575BE"/>
    <w:rsid w:val="00A64CDC"/>
    <w:rsid w:val="00A71999"/>
    <w:rsid w:val="00A72E42"/>
    <w:rsid w:val="00A733AC"/>
    <w:rsid w:val="00A80347"/>
    <w:rsid w:val="00A82BA8"/>
    <w:rsid w:val="00A83B30"/>
    <w:rsid w:val="00A86067"/>
    <w:rsid w:val="00A9136A"/>
    <w:rsid w:val="00A93707"/>
    <w:rsid w:val="00A961C3"/>
    <w:rsid w:val="00AA099F"/>
    <w:rsid w:val="00AA23CD"/>
    <w:rsid w:val="00AA2A63"/>
    <w:rsid w:val="00AA2DAD"/>
    <w:rsid w:val="00AA4B74"/>
    <w:rsid w:val="00AA5D9C"/>
    <w:rsid w:val="00AA5F45"/>
    <w:rsid w:val="00AB6079"/>
    <w:rsid w:val="00AB7112"/>
    <w:rsid w:val="00AC643A"/>
    <w:rsid w:val="00AC7D31"/>
    <w:rsid w:val="00AD497A"/>
    <w:rsid w:val="00AE3046"/>
    <w:rsid w:val="00AE63E5"/>
    <w:rsid w:val="00AF04CE"/>
    <w:rsid w:val="00AF11E1"/>
    <w:rsid w:val="00B01B4C"/>
    <w:rsid w:val="00B02D1C"/>
    <w:rsid w:val="00B05C1E"/>
    <w:rsid w:val="00B05CA8"/>
    <w:rsid w:val="00B0645E"/>
    <w:rsid w:val="00B069A1"/>
    <w:rsid w:val="00B078ED"/>
    <w:rsid w:val="00B11276"/>
    <w:rsid w:val="00B14344"/>
    <w:rsid w:val="00B146F5"/>
    <w:rsid w:val="00B167F5"/>
    <w:rsid w:val="00B26F36"/>
    <w:rsid w:val="00B2745C"/>
    <w:rsid w:val="00B27565"/>
    <w:rsid w:val="00B2794F"/>
    <w:rsid w:val="00B33516"/>
    <w:rsid w:val="00B4125C"/>
    <w:rsid w:val="00B41E88"/>
    <w:rsid w:val="00B4286D"/>
    <w:rsid w:val="00B440B1"/>
    <w:rsid w:val="00B542BE"/>
    <w:rsid w:val="00B558C0"/>
    <w:rsid w:val="00B57C25"/>
    <w:rsid w:val="00B60611"/>
    <w:rsid w:val="00B606E1"/>
    <w:rsid w:val="00B646F8"/>
    <w:rsid w:val="00B66961"/>
    <w:rsid w:val="00B71BD7"/>
    <w:rsid w:val="00B73F7F"/>
    <w:rsid w:val="00B754F6"/>
    <w:rsid w:val="00B76FDC"/>
    <w:rsid w:val="00B850C5"/>
    <w:rsid w:val="00B94244"/>
    <w:rsid w:val="00B9447E"/>
    <w:rsid w:val="00BA123E"/>
    <w:rsid w:val="00BA15D4"/>
    <w:rsid w:val="00BA57C0"/>
    <w:rsid w:val="00BA7150"/>
    <w:rsid w:val="00BB3161"/>
    <w:rsid w:val="00BB3F41"/>
    <w:rsid w:val="00BB5326"/>
    <w:rsid w:val="00BB6161"/>
    <w:rsid w:val="00BB6900"/>
    <w:rsid w:val="00BB6B65"/>
    <w:rsid w:val="00BB7DBE"/>
    <w:rsid w:val="00BC0061"/>
    <w:rsid w:val="00BC098C"/>
    <w:rsid w:val="00BC2AC1"/>
    <w:rsid w:val="00BC4A18"/>
    <w:rsid w:val="00BC67CE"/>
    <w:rsid w:val="00BC7AE5"/>
    <w:rsid w:val="00BD001B"/>
    <w:rsid w:val="00BD3434"/>
    <w:rsid w:val="00BD3AC6"/>
    <w:rsid w:val="00BD4280"/>
    <w:rsid w:val="00BE4476"/>
    <w:rsid w:val="00BE5AF1"/>
    <w:rsid w:val="00BF0DF6"/>
    <w:rsid w:val="00BF1E4B"/>
    <w:rsid w:val="00BF5D36"/>
    <w:rsid w:val="00C02525"/>
    <w:rsid w:val="00C0559E"/>
    <w:rsid w:val="00C078EF"/>
    <w:rsid w:val="00C11E29"/>
    <w:rsid w:val="00C1299F"/>
    <w:rsid w:val="00C13EF4"/>
    <w:rsid w:val="00C15A47"/>
    <w:rsid w:val="00C16654"/>
    <w:rsid w:val="00C216D3"/>
    <w:rsid w:val="00C251E6"/>
    <w:rsid w:val="00C25FB1"/>
    <w:rsid w:val="00C31997"/>
    <w:rsid w:val="00C32A63"/>
    <w:rsid w:val="00C33B41"/>
    <w:rsid w:val="00C33CFB"/>
    <w:rsid w:val="00C34948"/>
    <w:rsid w:val="00C4244A"/>
    <w:rsid w:val="00C4245F"/>
    <w:rsid w:val="00C4286F"/>
    <w:rsid w:val="00C431FD"/>
    <w:rsid w:val="00C43E7E"/>
    <w:rsid w:val="00C472F7"/>
    <w:rsid w:val="00C50396"/>
    <w:rsid w:val="00C50FAF"/>
    <w:rsid w:val="00C52A1D"/>
    <w:rsid w:val="00C547A4"/>
    <w:rsid w:val="00C576A5"/>
    <w:rsid w:val="00C57C04"/>
    <w:rsid w:val="00C613ED"/>
    <w:rsid w:val="00C67A57"/>
    <w:rsid w:val="00C728C6"/>
    <w:rsid w:val="00C73D65"/>
    <w:rsid w:val="00C80CC9"/>
    <w:rsid w:val="00C8339B"/>
    <w:rsid w:val="00C83F89"/>
    <w:rsid w:val="00C855E9"/>
    <w:rsid w:val="00C8619C"/>
    <w:rsid w:val="00C86F41"/>
    <w:rsid w:val="00C872C2"/>
    <w:rsid w:val="00C92FAB"/>
    <w:rsid w:val="00C93286"/>
    <w:rsid w:val="00C94B0D"/>
    <w:rsid w:val="00C95EAA"/>
    <w:rsid w:val="00C97B70"/>
    <w:rsid w:val="00CA03D4"/>
    <w:rsid w:val="00CA12D2"/>
    <w:rsid w:val="00CA194E"/>
    <w:rsid w:val="00CA3735"/>
    <w:rsid w:val="00CA3CC1"/>
    <w:rsid w:val="00CA500A"/>
    <w:rsid w:val="00CA509F"/>
    <w:rsid w:val="00CB47DC"/>
    <w:rsid w:val="00CC19E3"/>
    <w:rsid w:val="00CC23D3"/>
    <w:rsid w:val="00CC3416"/>
    <w:rsid w:val="00CC3C0D"/>
    <w:rsid w:val="00CC6FA9"/>
    <w:rsid w:val="00CD2D20"/>
    <w:rsid w:val="00CD4535"/>
    <w:rsid w:val="00CD6052"/>
    <w:rsid w:val="00CD7A34"/>
    <w:rsid w:val="00CE32DE"/>
    <w:rsid w:val="00CE3859"/>
    <w:rsid w:val="00CE5282"/>
    <w:rsid w:val="00CE6998"/>
    <w:rsid w:val="00CE7C7A"/>
    <w:rsid w:val="00CF30C1"/>
    <w:rsid w:val="00CF5B7F"/>
    <w:rsid w:val="00D02A03"/>
    <w:rsid w:val="00D02BDF"/>
    <w:rsid w:val="00D036D7"/>
    <w:rsid w:val="00D03C71"/>
    <w:rsid w:val="00D045D7"/>
    <w:rsid w:val="00D0554E"/>
    <w:rsid w:val="00D05672"/>
    <w:rsid w:val="00D05E1B"/>
    <w:rsid w:val="00D0764E"/>
    <w:rsid w:val="00D12DF2"/>
    <w:rsid w:val="00D166DF"/>
    <w:rsid w:val="00D17263"/>
    <w:rsid w:val="00D17F24"/>
    <w:rsid w:val="00D200F9"/>
    <w:rsid w:val="00D204E6"/>
    <w:rsid w:val="00D20D41"/>
    <w:rsid w:val="00D213C4"/>
    <w:rsid w:val="00D26F51"/>
    <w:rsid w:val="00D27D3C"/>
    <w:rsid w:val="00D32703"/>
    <w:rsid w:val="00D36A80"/>
    <w:rsid w:val="00D37887"/>
    <w:rsid w:val="00D41F5A"/>
    <w:rsid w:val="00D430FD"/>
    <w:rsid w:val="00D47872"/>
    <w:rsid w:val="00D527D8"/>
    <w:rsid w:val="00D53BA5"/>
    <w:rsid w:val="00D55C44"/>
    <w:rsid w:val="00D578EC"/>
    <w:rsid w:val="00D632B4"/>
    <w:rsid w:val="00D669C2"/>
    <w:rsid w:val="00D703BB"/>
    <w:rsid w:val="00D7107C"/>
    <w:rsid w:val="00D711E7"/>
    <w:rsid w:val="00D744C4"/>
    <w:rsid w:val="00D750E1"/>
    <w:rsid w:val="00D75A18"/>
    <w:rsid w:val="00D77BAE"/>
    <w:rsid w:val="00D8196F"/>
    <w:rsid w:val="00D8335D"/>
    <w:rsid w:val="00D864F2"/>
    <w:rsid w:val="00D86DB3"/>
    <w:rsid w:val="00D924AF"/>
    <w:rsid w:val="00D92A40"/>
    <w:rsid w:val="00DA1EFA"/>
    <w:rsid w:val="00DA2E8F"/>
    <w:rsid w:val="00DA4F19"/>
    <w:rsid w:val="00DA578E"/>
    <w:rsid w:val="00DA6BB7"/>
    <w:rsid w:val="00DB02C0"/>
    <w:rsid w:val="00DB0B0E"/>
    <w:rsid w:val="00DB1053"/>
    <w:rsid w:val="00DB1E77"/>
    <w:rsid w:val="00DB3E5C"/>
    <w:rsid w:val="00DB4183"/>
    <w:rsid w:val="00DB6A85"/>
    <w:rsid w:val="00DB766D"/>
    <w:rsid w:val="00DB7F08"/>
    <w:rsid w:val="00DC0730"/>
    <w:rsid w:val="00DC3892"/>
    <w:rsid w:val="00DC3C20"/>
    <w:rsid w:val="00DC6062"/>
    <w:rsid w:val="00DD0FB6"/>
    <w:rsid w:val="00DD2E2E"/>
    <w:rsid w:val="00DE0567"/>
    <w:rsid w:val="00DE0F1E"/>
    <w:rsid w:val="00DE2380"/>
    <w:rsid w:val="00DE514C"/>
    <w:rsid w:val="00DF3245"/>
    <w:rsid w:val="00DF36D4"/>
    <w:rsid w:val="00DF3886"/>
    <w:rsid w:val="00DF3AE8"/>
    <w:rsid w:val="00DF44B0"/>
    <w:rsid w:val="00DF5004"/>
    <w:rsid w:val="00DF58E0"/>
    <w:rsid w:val="00DF7051"/>
    <w:rsid w:val="00E00D78"/>
    <w:rsid w:val="00E01FD1"/>
    <w:rsid w:val="00E05343"/>
    <w:rsid w:val="00E07082"/>
    <w:rsid w:val="00E12605"/>
    <w:rsid w:val="00E15AF9"/>
    <w:rsid w:val="00E1683A"/>
    <w:rsid w:val="00E16DE9"/>
    <w:rsid w:val="00E20172"/>
    <w:rsid w:val="00E20B26"/>
    <w:rsid w:val="00E2306E"/>
    <w:rsid w:val="00E360D8"/>
    <w:rsid w:val="00E36F29"/>
    <w:rsid w:val="00E4019F"/>
    <w:rsid w:val="00E41110"/>
    <w:rsid w:val="00E4299B"/>
    <w:rsid w:val="00E44373"/>
    <w:rsid w:val="00E44481"/>
    <w:rsid w:val="00E44483"/>
    <w:rsid w:val="00E45FCB"/>
    <w:rsid w:val="00E468C3"/>
    <w:rsid w:val="00E46E77"/>
    <w:rsid w:val="00E46F38"/>
    <w:rsid w:val="00E503D3"/>
    <w:rsid w:val="00E50B62"/>
    <w:rsid w:val="00E52B79"/>
    <w:rsid w:val="00E53306"/>
    <w:rsid w:val="00E537DB"/>
    <w:rsid w:val="00E5452C"/>
    <w:rsid w:val="00E5591F"/>
    <w:rsid w:val="00E561AA"/>
    <w:rsid w:val="00E63F73"/>
    <w:rsid w:val="00E65C5D"/>
    <w:rsid w:val="00E66701"/>
    <w:rsid w:val="00E66809"/>
    <w:rsid w:val="00E7315F"/>
    <w:rsid w:val="00E758B8"/>
    <w:rsid w:val="00E75B48"/>
    <w:rsid w:val="00E779E2"/>
    <w:rsid w:val="00E77BC5"/>
    <w:rsid w:val="00E80095"/>
    <w:rsid w:val="00E80991"/>
    <w:rsid w:val="00E81CAF"/>
    <w:rsid w:val="00E90678"/>
    <w:rsid w:val="00E93D58"/>
    <w:rsid w:val="00E94BE2"/>
    <w:rsid w:val="00E94C76"/>
    <w:rsid w:val="00EA17CB"/>
    <w:rsid w:val="00EB351D"/>
    <w:rsid w:val="00EB3561"/>
    <w:rsid w:val="00EB38BA"/>
    <w:rsid w:val="00EB5421"/>
    <w:rsid w:val="00EB6ECA"/>
    <w:rsid w:val="00EC02B0"/>
    <w:rsid w:val="00EC2892"/>
    <w:rsid w:val="00EC58AD"/>
    <w:rsid w:val="00EC65B6"/>
    <w:rsid w:val="00EC68F1"/>
    <w:rsid w:val="00EC69F6"/>
    <w:rsid w:val="00ED1722"/>
    <w:rsid w:val="00ED53CA"/>
    <w:rsid w:val="00ED71CB"/>
    <w:rsid w:val="00ED7520"/>
    <w:rsid w:val="00EE0C4A"/>
    <w:rsid w:val="00EE14F6"/>
    <w:rsid w:val="00EE3304"/>
    <w:rsid w:val="00EE43D9"/>
    <w:rsid w:val="00EE638C"/>
    <w:rsid w:val="00EF3A2B"/>
    <w:rsid w:val="00EF5664"/>
    <w:rsid w:val="00F0311F"/>
    <w:rsid w:val="00F04BD1"/>
    <w:rsid w:val="00F05575"/>
    <w:rsid w:val="00F05E61"/>
    <w:rsid w:val="00F06DC7"/>
    <w:rsid w:val="00F10069"/>
    <w:rsid w:val="00F101CC"/>
    <w:rsid w:val="00F10734"/>
    <w:rsid w:val="00F10C44"/>
    <w:rsid w:val="00F11646"/>
    <w:rsid w:val="00F12092"/>
    <w:rsid w:val="00F12DD9"/>
    <w:rsid w:val="00F141DD"/>
    <w:rsid w:val="00F1513C"/>
    <w:rsid w:val="00F15B9B"/>
    <w:rsid w:val="00F168AA"/>
    <w:rsid w:val="00F17074"/>
    <w:rsid w:val="00F17F0D"/>
    <w:rsid w:val="00F21242"/>
    <w:rsid w:val="00F22E6D"/>
    <w:rsid w:val="00F23F73"/>
    <w:rsid w:val="00F2734E"/>
    <w:rsid w:val="00F32E2C"/>
    <w:rsid w:val="00F374D2"/>
    <w:rsid w:val="00F478A1"/>
    <w:rsid w:val="00F5069B"/>
    <w:rsid w:val="00F552F4"/>
    <w:rsid w:val="00F56775"/>
    <w:rsid w:val="00F605FC"/>
    <w:rsid w:val="00F649E4"/>
    <w:rsid w:val="00F66CDB"/>
    <w:rsid w:val="00F701AF"/>
    <w:rsid w:val="00F706E8"/>
    <w:rsid w:val="00F73286"/>
    <w:rsid w:val="00F7398C"/>
    <w:rsid w:val="00F74130"/>
    <w:rsid w:val="00F75B7A"/>
    <w:rsid w:val="00F81AB3"/>
    <w:rsid w:val="00F8540D"/>
    <w:rsid w:val="00F86601"/>
    <w:rsid w:val="00F87E66"/>
    <w:rsid w:val="00F91876"/>
    <w:rsid w:val="00F96ECD"/>
    <w:rsid w:val="00FA1BE7"/>
    <w:rsid w:val="00FA472C"/>
    <w:rsid w:val="00FA619B"/>
    <w:rsid w:val="00FA7A48"/>
    <w:rsid w:val="00FB1081"/>
    <w:rsid w:val="00FB1D11"/>
    <w:rsid w:val="00FB21A2"/>
    <w:rsid w:val="00FB484E"/>
    <w:rsid w:val="00FB516E"/>
    <w:rsid w:val="00FB6A34"/>
    <w:rsid w:val="00FB6A8B"/>
    <w:rsid w:val="00FC3413"/>
    <w:rsid w:val="00FC43D9"/>
    <w:rsid w:val="00FC4712"/>
    <w:rsid w:val="00FC48C2"/>
    <w:rsid w:val="00FD0431"/>
    <w:rsid w:val="00FD1567"/>
    <w:rsid w:val="00FD54FA"/>
    <w:rsid w:val="00FD551A"/>
    <w:rsid w:val="00FE00E2"/>
    <w:rsid w:val="00FE6893"/>
    <w:rsid w:val="00FE6C55"/>
    <w:rsid w:val="00FE6D4F"/>
    <w:rsid w:val="00FE7925"/>
    <w:rsid w:val="00FF06E8"/>
    <w:rsid w:val="00FF1C57"/>
    <w:rsid w:val="00FF242E"/>
    <w:rsid w:val="00FF3737"/>
    <w:rsid w:val="00FF5ECA"/>
    <w:rsid w:val="00FF5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597D7-050F-4934-B1A4-0B54E48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C6"/>
    <w:rPr>
      <w:rFonts w:ascii="Arial" w:cs="Mitra"/>
      <w:snapToGrid w:val="0"/>
      <w:szCs w:val="28"/>
      <w:lang w:val="en-GB"/>
    </w:rPr>
  </w:style>
  <w:style w:type="paragraph" w:styleId="Heading1">
    <w:name w:val="heading 1"/>
    <w:basedOn w:val="Normal"/>
    <w:next w:val="Normal"/>
    <w:link w:val="Heading1Char"/>
    <w:qFormat/>
    <w:rsid w:val="00C50FAF"/>
    <w:pPr>
      <w:spacing w:before="240"/>
      <w:outlineLvl w:val="0"/>
    </w:pPr>
    <w:rPr>
      <w:rFonts w:cs="Times New Roman"/>
      <w:b/>
      <w:bCs/>
      <w:sz w:val="24"/>
      <w:u w:val="single"/>
      <w:lang w:val="x-none"/>
    </w:rPr>
  </w:style>
  <w:style w:type="paragraph" w:styleId="Heading2">
    <w:name w:val="heading 2"/>
    <w:basedOn w:val="Normal"/>
    <w:next w:val="Normal"/>
    <w:link w:val="Heading2Char"/>
    <w:uiPriority w:val="9"/>
    <w:qFormat/>
    <w:rsid w:val="00C50FAF"/>
    <w:pPr>
      <w:spacing w:before="120"/>
      <w:outlineLvl w:val="1"/>
    </w:pPr>
    <w:rPr>
      <w:rFonts w:cs="Times New Roman"/>
      <w:b/>
      <w:bCs/>
      <w:sz w:val="24"/>
      <w:lang w:val="x-none"/>
    </w:rPr>
  </w:style>
  <w:style w:type="paragraph" w:styleId="Heading3">
    <w:name w:val="heading 3"/>
    <w:basedOn w:val="Normal"/>
    <w:next w:val="NormalIndent"/>
    <w:link w:val="Heading3Char"/>
    <w:uiPriority w:val="9"/>
    <w:qFormat/>
    <w:rsid w:val="00C50FAF"/>
    <w:pPr>
      <w:ind w:right="360"/>
      <w:outlineLvl w:val="2"/>
    </w:pPr>
    <w:rPr>
      <w:rFonts w:ascii="Times New Roman" w:cs="Times New Roman"/>
      <w:b/>
      <w:bCs/>
      <w:sz w:val="24"/>
      <w:lang w:val="x-none"/>
    </w:rPr>
  </w:style>
  <w:style w:type="paragraph" w:styleId="Heading4">
    <w:name w:val="heading 4"/>
    <w:basedOn w:val="Normal"/>
    <w:next w:val="NormalIndent"/>
    <w:link w:val="Heading4Char"/>
    <w:qFormat/>
    <w:rsid w:val="00C50FAF"/>
    <w:pPr>
      <w:ind w:right="360"/>
      <w:outlineLvl w:val="3"/>
    </w:pPr>
    <w:rPr>
      <w:rFonts w:ascii="Times New Roman" w:cs="Times New Roman"/>
      <w:sz w:val="24"/>
      <w:u w:val="single"/>
      <w:lang w:val="x-none"/>
    </w:rPr>
  </w:style>
  <w:style w:type="paragraph" w:styleId="Heading5">
    <w:name w:val="heading 5"/>
    <w:basedOn w:val="Normal"/>
    <w:next w:val="NormalIndent"/>
    <w:link w:val="Heading5Char"/>
    <w:qFormat/>
    <w:rsid w:val="00C50FAF"/>
    <w:pPr>
      <w:ind w:right="720"/>
      <w:outlineLvl w:val="4"/>
    </w:pPr>
    <w:rPr>
      <w:rFonts w:ascii="Times New Roman" w:cs="Times New Roman"/>
      <w:b/>
      <w:bCs/>
      <w:szCs w:val="24"/>
      <w:lang w:val="x-none"/>
    </w:rPr>
  </w:style>
  <w:style w:type="paragraph" w:styleId="Heading6">
    <w:name w:val="heading 6"/>
    <w:basedOn w:val="Normal"/>
    <w:next w:val="NormalIndent"/>
    <w:link w:val="Heading6Char"/>
    <w:qFormat/>
    <w:rsid w:val="00C50FAF"/>
    <w:pPr>
      <w:ind w:right="720"/>
      <w:outlineLvl w:val="5"/>
    </w:pPr>
    <w:rPr>
      <w:rFonts w:ascii="Times New Roman" w:cs="Times New Roman"/>
      <w:szCs w:val="24"/>
      <w:u w:val="single"/>
      <w:lang w:val="x-none"/>
    </w:rPr>
  </w:style>
  <w:style w:type="paragraph" w:styleId="Heading7">
    <w:name w:val="heading 7"/>
    <w:basedOn w:val="Normal"/>
    <w:next w:val="NormalIndent"/>
    <w:link w:val="Heading7Char"/>
    <w:qFormat/>
    <w:rsid w:val="00C50FAF"/>
    <w:pPr>
      <w:ind w:right="720"/>
      <w:outlineLvl w:val="6"/>
    </w:pPr>
    <w:rPr>
      <w:rFonts w:ascii="Times New Roman" w:cs="Times New Roman"/>
      <w:i/>
      <w:iCs/>
      <w:szCs w:val="24"/>
      <w:lang w:val="x-none"/>
    </w:rPr>
  </w:style>
  <w:style w:type="paragraph" w:styleId="Heading8">
    <w:name w:val="heading 8"/>
    <w:basedOn w:val="Normal"/>
    <w:next w:val="NormalIndent"/>
    <w:link w:val="Heading8Char"/>
    <w:qFormat/>
    <w:rsid w:val="00C50FAF"/>
    <w:pPr>
      <w:ind w:right="720"/>
      <w:outlineLvl w:val="7"/>
    </w:pPr>
    <w:rPr>
      <w:rFonts w:ascii="Times New Roman" w:cs="Times New Roman"/>
      <w:i/>
      <w:iCs/>
      <w:szCs w:val="24"/>
      <w:lang w:val="x-none"/>
    </w:rPr>
  </w:style>
  <w:style w:type="paragraph" w:styleId="Heading9">
    <w:name w:val="heading 9"/>
    <w:basedOn w:val="Normal"/>
    <w:next w:val="NormalIndent"/>
    <w:link w:val="Heading9Char"/>
    <w:qFormat/>
    <w:rsid w:val="00C50FAF"/>
    <w:pPr>
      <w:ind w:right="720"/>
      <w:outlineLvl w:val="8"/>
    </w:pPr>
    <w:rPr>
      <w:rFonts w:ascii="Times New Roman" w:cs="Times New Roman"/>
      <w:i/>
      <w:i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AC6"/>
    <w:pPr>
      <w:spacing w:before="100" w:beforeAutospacing="1" w:after="100" w:afterAutospacing="1"/>
    </w:pPr>
    <w:rPr>
      <w:rFonts w:ascii="Times New Roman" w:cs="Times New Roman"/>
      <w:snapToGrid/>
      <w:sz w:val="24"/>
      <w:szCs w:val="24"/>
      <w:lang w:eastAsia="en-GB"/>
    </w:rPr>
  </w:style>
  <w:style w:type="character" w:styleId="EndnoteReference">
    <w:name w:val="endnote reference"/>
    <w:uiPriority w:val="99"/>
    <w:semiHidden/>
    <w:rsid w:val="00BD3AC6"/>
    <w:rPr>
      <w:rFonts w:cs="Traditional Arabic"/>
      <w:vertAlign w:val="superscript"/>
    </w:rPr>
  </w:style>
  <w:style w:type="paragraph" w:styleId="EndnoteText">
    <w:name w:val="endnote text"/>
    <w:basedOn w:val="Normal"/>
    <w:link w:val="EndnoteTextChar"/>
    <w:uiPriority w:val="99"/>
    <w:semiHidden/>
    <w:rsid w:val="00BD3AC6"/>
    <w:rPr>
      <w:rFonts w:ascii="Times New Roman" w:cs="Times New Roman"/>
      <w:szCs w:val="24"/>
      <w:lang w:val="en-US"/>
    </w:rPr>
  </w:style>
  <w:style w:type="paragraph" w:styleId="BodyText">
    <w:name w:val="Body Text"/>
    <w:basedOn w:val="Normal"/>
    <w:link w:val="BodyTextChar"/>
    <w:rsid w:val="00BD3AC6"/>
    <w:pPr>
      <w:bidi/>
    </w:pPr>
    <w:rPr>
      <w:rFonts w:ascii="Times New Roman" w:cs="Times New Roman"/>
      <w:snapToGrid/>
      <w:lang w:val="x-none" w:eastAsia="x-none"/>
    </w:rPr>
  </w:style>
  <w:style w:type="character" w:styleId="Strong">
    <w:name w:val="Strong"/>
    <w:uiPriority w:val="22"/>
    <w:qFormat/>
    <w:rsid w:val="00BD3AC6"/>
    <w:rPr>
      <w:b/>
      <w:bCs/>
    </w:rPr>
  </w:style>
  <w:style w:type="table" w:styleId="TableGrid">
    <w:name w:val="Table Grid"/>
    <w:basedOn w:val="TableNormal"/>
    <w:uiPriority w:val="59"/>
    <w:rsid w:val="00844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C50FAF"/>
    <w:rPr>
      <w:rFonts w:cs="Mitra"/>
      <w:position w:val="6"/>
      <w:sz w:val="16"/>
      <w:szCs w:val="20"/>
    </w:rPr>
  </w:style>
  <w:style w:type="paragraph" w:styleId="FootnoteText">
    <w:name w:val="footnote text"/>
    <w:basedOn w:val="Normal"/>
    <w:link w:val="FootnoteTextChar"/>
    <w:uiPriority w:val="99"/>
    <w:rsid w:val="00C50FAF"/>
    <w:rPr>
      <w:rFonts w:cs="Times New Roman"/>
      <w:szCs w:val="24"/>
      <w:lang w:val="x-none"/>
    </w:rPr>
  </w:style>
  <w:style w:type="paragraph" w:styleId="NormalIndent">
    <w:name w:val="Normal Indent"/>
    <w:basedOn w:val="Normal"/>
    <w:rsid w:val="00C50FAF"/>
    <w:pPr>
      <w:ind w:right="720"/>
    </w:pPr>
  </w:style>
  <w:style w:type="paragraph" w:styleId="BodyText2">
    <w:name w:val="Body Text 2"/>
    <w:basedOn w:val="Normal"/>
    <w:rsid w:val="00C50FAF"/>
    <w:pPr>
      <w:bidi/>
    </w:pPr>
    <w:rPr>
      <w:rFonts w:ascii="Times New Roman" w:cs="Tahoma"/>
      <w:snapToGrid/>
      <w:szCs w:val="20"/>
      <w:lang w:eastAsia="en-GB"/>
    </w:rPr>
  </w:style>
  <w:style w:type="paragraph" w:styleId="PlainText">
    <w:name w:val="Plain Text"/>
    <w:basedOn w:val="Normal"/>
    <w:rsid w:val="00C50FAF"/>
    <w:pPr>
      <w:bidi/>
    </w:pPr>
    <w:rPr>
      <w:rFonts w:ascii="Courier New" w:cs="Traditional Arabic"/>
      <w:szCs w:val="24"/>
      <w:lang w:val="en-US"/>
    </w:rPr>
  </w:style>
  <w:style w:type="paragraph" w:styleId="Footer">
    <w:name w:val="footer"/>
    <w:basedOn w:val="Normal"/>
    <w:link w:val="FooterChar"/>
    <w:uiPriority w:val="99"/>
    <w:rsid w:val="00C50FAF"/>
    <w:pPr>
      <w:tabs>
        <w:tab w:val="center" w:pos="4153"/>
        <w:tab w:val="right" w:pos="8306"/>
      </w:tabs>
    </w:pPr>
    <w:rPr>
      <w:rFonts w:cs="Times New Roman"/>
      <w:lang w:val="x-none"/>
    </w:rPr>
  </w:style>
  <w:style w:type="character" w:styleId="PageNumber">
    <w:name w:val="page number"/>
    <w:basedOn w:val="DefaultParagraphFont"/>
    <w:rsid w:val="00C50FAF"/>
  </w:style>
  <w:style w:type="paragraph" w:styleId="Header">
    <w:name w:val="header"/>
    <w:basedOn w:val="Normal"/>
    <w:link w:val="HeaderChar"/>
    <w:uiPriority w:val="99"/>
    <w:rsid w:val="00C50FAF"/>
    <w:pPr>
      <w:tabs>
        <w:tab w:val="center" w:pos="4153"/>
        <w:tab w:val="right" w:pos="8306"/>
      </w:tabs>
    </w:pPr>
    <w:rPr>
      <w:rFonts w:cs="Times New Roman"/>
      <w:lang w:val="x-none"/>
    </w:rPr>
  </w:style>
  <w:style w:type="character" w:styleId="Hyperlink">
    <w:name w:val="Hyperlink"/>
    <w:uiPriority w:val="99"/>
    <w:rsid w:val="00C50FAF"/>
    <w:rPr>
      <w:color w:val="0000FF"/>
      <w:u w:val="single"/>
    </w:rPr>
  </w:style>
  <w:style w:type="numbering" w:customStyle="1" w:styleId="NoList1">
    <w:name w:val="No List1"/>
    <w:next w:val="NoList"/>
    <w:semiHidden/>
    <w:unhideWhenUsed/>
    <w:rsid w:val="00687E19"/>
  </w:style>
  <w:style w:type="character" w:customStyle="1" w:styleId="Heading1Char">
    <w:name w:val="Heading 1 Char"/>
    <w:link w:val="Heading1"/>
    <w:rsid w:val="00687E19"/>
    <w:rPr>
      <w:rFonts w:ascii="Arial" w:cs="Traditional Arabic"/>
      <w:b/>
      <w:bCs/>
      <w:snapToGrid w:val="0"/>
      <w:sz w:val="24"/>
      <w:szCs w:val="28"/>
      <w:u w:val="single"/>
      <w:lang w:eastAsia="en-US"/>
    </w:rPr>
  </w:style>
  <w:style w:type="character" w:customStyle="1" w:styleId="Heading2Char">
    <w:name w:val="Heading 2 Char"/>
    <w:link w:val="Heading2"/>
    <w:uiPriority w:val="9"/>
    <w:rsid w:val="00687E19"/>
    <w:rPr>
      <w:rFonts w:ascii="Arial" w:cs="Traditional Arabic"/>
      <w:b/>
      <w:bCs/>
      <w:snapToGrid w:val="0"/>
      <w:sz w:val="24"/>
      <w:szCs w:val="28"/>
      <w:lang w:eastAsia="en-US"/>
    </w:rPr>
  </w:style>
  <w:style w:type="character" w:customStyle="1" w:styleId="Heading3Char">
    <w:name w:val="Heading 3 Char"/>
    <w:link w:val="Heading3"/>
    <w:uiPriority w:val="9"/>
    <w:rsid w:val="00687E19"/>
    <w:rPr>
      <w:rFonts w:cs="Traditional Arabic"/>
      <w:b/>
      <w:bCs/>
      <w:snapToGrid w:val="0"/>
      <w:sz w:val="24"/>
      <w:szCs w:val="28"/>
      <w:lang w:eastAsia="en-US"/>
    </w:rPr>
  </w:style>
  <w:style w:type="character" w:customStyle="1" w:styleId="Heading4Char">
    <w:name w:val="Heading 4 Char"/>
    <w:link w:val="Heading4"/>
    <w:rsid w:val="00687E19"/>
    <w:rPr>
      <w:rFonts w:cs="Traditional Arabic"/>
      <w:snapToGrid w:val="0"/>
      <w:sz w:val="24"/>
      <w:szCs w:val="28"/>
      <w:u w:val="single"/>
      <w:lang w:eastAsia="en-US"/>
    </w:rPr>
  </w:style>
  <w:style w:type="character" w:customStyle="1" w:styleId="Heading5Char">
    <w:name w:val="Heading 5 Char"/>
    <w:link w:val="Heading5"/>
    <w:rsid w:val="00687E19"/>
    <w:rPr>
      <w:rFonts w:cs="Traditional Arabic"/>
      <w:b/>
      <w:bCs/>
      <w:snapToGrid w:val="0"/>
      <w:szCs w:val="24"/>
      <w:lang w:eastAsia="en-US"/>
    </w:rPr>
  </w:style>
  <w:style w:type="character" w:customStyle="1" w:styleId="Heading6Char">
    <w:name w:val="Heading 6 Char"/>
    <w:link w:val="Heading6"/>
    <w:rsid w:val="00687E19"/>
    <w:rPr>
      <w:rFonts w:cs="Traditional Arabic"/>
      <w:snapToGrid w:val="0"/>
      <w:szCs w:val="24"/>
      <w:u w:val="single"/>
      <w:lang w:eastAsia="en-US"/>
    </w:rPr>
  </w:style>
  <w:style w:type="character" w:customStyle="1" w:styleId="Heading7Char">
    <w:name w:val="Heading 7 Char"/>
    <w:link w:val="Heading7"/>
    <w:rsid w:val="00687E19"/>
    <w:rPr>
      <w:rFonts w:cs="Traditional Arabic"/>
      <w:i/>
      <w:iCs/>
      <w:snapToGrid w:val="0"/>
      <w:szCs w:val="24"/>
      <w:lang w:eastAsia="en-US"/>
    </w:rPr>
  </w:style>
  <w:style w:type="character" w:customStyle="1" w:styleId="Heading8Char">
    <w:name w:val="Heading 8 Char"/>
    <w:link w:val="Heading8"/>
    <w:rsid w:val="00687E19"/>
    <w:rPr>
      <w:rFonts w:cs="Traditional Arabic"/>
      <w:i/>
      <w:iCs/>
      <w:snapToGrid w:val="0"/>
      <w:szCs w:val="24"/>
      <w:lang w:eastAsia="en-US"/>
    </w:rPr>
  </w:style>
  <w:style w:type="character" w:customStyle="1" w:styleId="Heading9Char">
    <w:name w:val="Heading 9 Char"/>
    <w:link w:val="Heading9"/>
    <w:rsid w:val="00687E19"/>
    <w:rPr>
      <w:rFonts w:cs="Traditional Arabic"/>
      <w:i/>
      <w:iCs/>
      <w:snapToGrid w:val="0"/>
      <w:szCs w:val="24"/>
      <w:lang w:eastAsia="en-US"/>
    </w:rPr>
  </w:style>
  <w:style w:type="character" w:customStyle="1" w:styleId="EndnoteTextChar">
    <w:name w:val="Endnote Text Char"/>
    <w:link w:val="EndnoteText"/>
    <w:uiPriority w:val="99"/>
    <w:semiHidden/>
    <w:rsid w:val="00687E19"/>
    <w:rPr>
      <w:rFonts w:cs="Traditional Arabic"/>
      <w:snapToGrid w:val="0"/>
      <w:szCs w:val="24"/>
      <w:lang w:val="en-US" w:eastAsia="en-US"/>
    </w:rPr>
  </w:style>
  <w:style w:type="character" w:customStyle="1" w:styleId="FooterChar">
    <w:name w:val="Footer Char"/>
    <w:link w:val="Footer"/>
    <w:uiPriority w:val="99"/>
    <w:rsid w:val="00687E19"/>
    <w:rPr>
      <w:rFonts w:ascii="Arial" w:cs="Mitra"/>
      <w:snapToGrid w:val="0"/>
      <w:szCs w:val="28"/>
      <w:lang w:eastAsia="en-US"/>
    </w:rPr>
  </w:style>
  <w:style w:type="character" w:customStyle="1" w:styleId="HeaderChar">
    <w:name w:val="Header Char"/>
    <w:link w:val="Header"/>
    <w:uiPriority w:val="99"/>
    <w:rsid w:val="00687E19"/>
    <w:rPr>
      <w:rFonts w:ascii="Arial" w:cs="Mitra"/>
      <w:snapToGrid w:val="0"/>
      <w:szCs w:val="28"/>
      <w:lang w:eastAsia="en-US"/>
    </w:rPr>
  </w:style>
  <w:style w:type="character" w:customStyle="1" w:styleId="FootnoteTextChar">
    <w:name w:val="Footnote Text Char"/>
    <w:link w:val="FootnoteText"/>
    <w:uiPriority w:val="99"/>
    <w:rsid w:val="00687E19"/>
    <w:rPr>
      <w:rFonts w:ascii="Arial" w:cs="Mitra"/>
      <w:snapToGrid w:val="0"/>
      <w:szCs w:val="24"/>
      <w:lang w:eastAsia="en-US"/>
    </w:rPr>
  </w:style>
  <w:style w:type="table" w:customStyle="1" w:styleId="TableGrid1">
    <w:name w:val="Table Grid1"/>
    <w:basedOn w:val="TableNormal"/>
    <w:next w:val="TableGrid"/>
    <w:rsid w:val="00687E19"/>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687E19"/>
    <w:rPr>
      <w:rFonts w:cs="Mitra"/>
      <w:szCs w:val="28"/>
    </w:rPr>
  </w:style>
  <w:style w:type="character" w:styleId="Emphasis">
    <w:name w:val="Emphasis"/>
    <w:uiPriority w:val="20"/>
    <w:qFormat/>
    <w:rsid w:val="00687E19"/>
    <w:rPr>
      <w:i/>
      <w:iCs/>
    </w:rPr>
  </w:style>
  <w:style w:type="table" w:styleId="GridTable1Light">
    <w:name w:val="Grid Table 1 Light"/>
    <w:basedOn w:val="TableNormal"/>
    <w:uiPriority w:val="46"/>
    <w:rsid w:val="00A4060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4060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3-Accent1">
    <w:name w:val="Medium Grid 3 Accent 1"/>
    <w:basedOn w:val="TableNormal"/>
    <w:uiPriority w:val="69"/>
    <w:rsid w:val="00A4060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Quote">
    <w:name w:val="Quote"/>
    <w:basedOn w:val="Normal"/>
    <w:next w:val="Normal"/>
    <w:link w:val="QuoteChar"/>
    <w:uiPriority w:val="29"/>
    <w:qFormat/>
    <w:rsid w:val="00965EDE"/>
    <w:pPr>
      <w:spacing w:after="200" w:line="276" w:lineRule="auto"/>
    </w:pPr>
    <w:rPr>
      <w:rFonts w:ascii="Calibri" w:eastAsia="MS Mincho" w:hAnsi="Calibri" w:cs="Times New Roman"/>
      <w:i/>
      <w:iCs/>
      <w:snapToGrid/>
      <w:color w:val="000000"/>
      <w:sz w:val="22"/>
      <w:szCs w:val="22"/>
      <w:lang w:val="x-none" w:eastAsia="ja-JP"/>
    </w:rPr>
  </w:style>
  <w:style w:type="character" w:customStyle="1" w:styleId="QuoteChar">
    <w:name w:val="Quote Char"/>
    <w:link w:val="Quote"/>
    <w:uiPriority w:val="29"/>
    <w:rsid w:val="00965EDE"/>
    <w:rPr>
      <w:rFonts w:ascii="Calibri" w:eastAsia="MS Mincho" w:hAnsi="Calibri" w:cs="Arial"/>
      <w:i/>
      <w:iCs/>
      <w:color w:val="000000"/>
      <w:sz w:val="22"/>
      <w:szCs w:val="22"/>
      <w:lang w:eastAsia="ja-JP"/>
    </w:rPr>
  </w:style>
  <w:style w:type="paragraph" w:styleId="BalloonText">
    <w:name w:val="Balloon Text"/>
    <w:basedOn w:val="Normal"/>
    <w:link w:val="BalloonTextChar"/>
    <w:uiPriority w:val="99"/>
    <w:rsid w:val="00965EDE"/>
    <w:rPr>
      <w:rFonts w:ascii="Tahoma" w:hAnsi="Tahoma" w:cs="Times New Roman"/>
      <w:sz w:val="16"/>
      <w:szCs w:val="16"/>
      <w:lang w:eastAsia="x-none"/>
    </w:rPr>
  </w:style>
  <w:style w:type="character" w:customStyle="1" w:styleId="BalloonTextChar">
    <w:name w:val="Balloon Text Char"/>
    <w:link w:val="BalloonText"/>
    <w:uiPriority w:val="99"/>
    <w:rsid w:val="00965EDE"/>
    <w:rPr>
      <w:rFonts w:ascii="Tahoma" w:hAnsi="Tahoma" w:cs="Tahoma"/>
      <w:snapToGrid w:val="0"/>
      <w:sz w:val="16"/>
      <w:szCs w:val="16"/>
      <w:lang w:val="en-GB"/>
    </w:rPr>
  </w:style>
  <w:style w:type="paragraph" w:customStyle="1" w:styleId="wp-caption-text">
    <w:name w:val="wp-caption-text"/>
    <w:basedOn w:val="Normal"/>
    <w:rsid w:val="000F3102"/>
    <w:pPr>
      <w:spacing w:before="75" w:after="100" w:afterAutospacing="1"/>
    </w:pPr>
    <w:rPr>
      <w:rFonts w:ascii="Times New Roman" w:cs="Times New Roman"/>
      <w:snapToGrid/>
      <w:color w:val="9A9B97"/>
      <w:sz w:val="18"/>
      <w:szCs w:val="18"/>
      <w:lang w:val="en-US"/>
    </w:rPr>
  </w:style>
  <w:style w:type="character" w:styleId="FollowedHyperlink">
    <w:name w:val="FollowedHyperlink"/>
    <w:uiPriority w:val="99"/>
    <w:unhideWhenUsed/>
    <w:rsid w:val="00F1513C"/>
    <w:rPr>
      <w:color w:val="954F72"/>
      <w:u w:val="single"/>
    </w:rPr>
  </w:style>
  <w:style w:type="paragraph" w:styleId="HTMLPreformatted">
    <w:name w:val="HTML Preformatted"/>
    <w:basedOn w:val="Normal"/>
    <w:link w:val="HTMLPreformattedChar"/>
    <w:uiPriority w:val="99"/>
    <w:unhideWhenUsed/>
    <w:rsid w:val="003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napToGrid/>
      <w:szCs w:val="20"/>
      <w:lang w:val="x-none" w:eastAsia="x-none"/>
    </w:rPr>
  </w:style>
  <w:style w:type="character" w:customStyle="1" w:styleId="HTMLPreformattedChar">
    <w:name w:val="HTML Preformatted Char"/>
    <w:link w:val="HTMLPreformatted"/>
    <w:uiPriority w:val="99"/>
    <w:rsid w:val="00331A22"/>
    <w:rPr>
      <w:rFonts w:ascii="Courier New" w:hAnsi="Courier New" w:cs="Courier New"/>
    </w:rPr>
  </w:style>
  <w:style w:type="table" w:customStyle="1" w:styleId="GridTable1Light1">
    <w:name w:val="Grid Table 1 Light1"/>
    <w:basedOn w:val="TableNormal"/>
    <w:uiPriority w:val="46"/>
    <w:rsid w:val="00F5069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F5069B"/>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ListParagraph">
    <w:name w:val="List Paragraph"/>
    <w:basedOn w:val="Normal"/>
    <w:uiPriority w:val="34"/>
    <w:qFormat/>
    <w:rsid w:val="00F5069B"/>
    <w:pPr>
      <w:spacing w:after="200" w:line="276" w:lineRule="auto"/>
      <w:ind w:left="720"/>
      <w:contextualSpacing/>
    </w:pPr>
    <w:rPr>
      <w:rFonts w:ascii="Calibri" w:eastAsia="Calibri" w:hAnsi="Calibri" w:cs="Arial"/>
      <w:snapToGrid/>
      <w:sz w:val="22"/>
      <w:szCs w:val="22"/>
      <w:lang w:val="en-US"/>
    </w:rPr>
  </w:style>
  <w:style w:type="character" w:styleId="CommentReference">
    <w:name w:val="annotation reference"/>
    <w:uiPriority w:val="99"/>
    <w:unhideWhenUsed/>
    <w:rsid w:val="00F5069B"/>
    <w:rPr>
      <w:sz w:val="16"/>
      <w:szCs w:val="16"/>
    </w:rPr>
  </w:style>
  <w:style w:type="paragraph" w:styleId="CommentText">
    <w:name w:val="annotation text"/>
    <w:basedOn w:val="Normal"/>
    <w:link w:val="CommentTextChar"/>
    <w:uiPriority w:val="99"/>
    <w:unhideWhenUsed/>
    <w:rsid w:val="00F5069B"/>
    <w:pPr>
      <w:bidi/>
      <w:spacing w:after="160"/>
    </w:pPr>
    <w:rPr>
      <w:rFonts w:ascii="Calibri" w:eastAsia="Calibri" w:hAnsi="Calibri" w:cs="Arial"/>
      <w:snapToGrid/>
      <w:szCs w:val="20"/>
      <w:lang w:val="x-none" w:eastAsia="x-none" w:bidi="fa-IR"/>
    </w:rPr>
  </w:style>
  <w:style w:type="character" w:customStyle="1" w:styleId="CommentTextChar">
    <w:name w:val="Comment Text Char"/>
    <w:link w:val="CommentText"/>
    <w:uiPriority w:val="99"/>
    <w:rsid w:val="00F5069B"/>
    <w:rPr>
      <w:rFonts w:ascii="Calibri" w:eastAsia="Calibri" w:hAnsi="Calibri" w:cs="Arial"/>
      <w:lang w:bidi="fa-IR"/>
    </w:rPr>
  </w:style>
  <w:style w:type="paragraph" w:styleId="CommentSubject">
    <w:name w:val="annotation subject"/>
    <w:basedOn w:val="CommentText"/>
    <w:next w:val="CommentText"/>
    <w:link w:val="CommentSubjectChar"/>
    <w:uiPriority w:val="99"/>
    <w:unhideWhenUsed/>
    <w:rsid w:val="00F5069B"/>
    <w:rPr>
      <w:b/>
      <w:bCs/>
    </w:rPr>
  </w:style>
  <w:style w:type="character" w:customStyle="1" w:styleId="CommentSubjectChar">
    <w:name w:val="Comment Subject Char"/>
    <w:link w:val="CommentSubject"/>
    <w:uiPriority w:val="99"/>
    <w:rsid w:val="00F5069B"/>
    <w:rPr>
      <w:rFonts w:ascii="Calibri" w:eastAsia="Calibri" w:hAnsi="Calibri" w:cs="Arial"/>
      <w:b/>
      <w:bCs/>
      <w:lang w:bidi="fa-IR"/>
    </w:rPr>
  </w:style>
  <w:style w:type="paragraph" w:styleId="Caption">
    <w:name w:val="caption"/>
    <w:basedOn w:val="Normal"/>
    <w:next w:val="Normal"/>
    <w:unhideWhenUsed/>
    <w:qFormat/>
    <w:rsid w:val="00F5069B"/>
    <w:pPr>
      <w:spacing w:after="200"/>
    </w:pPr>
    <w:rPr>
      <w:b/>
      <w:bCs/>
      <w:color w:val="4F81BD"/>
      <w:sz w:val="18"/>
      <w:szCs w:val="18"/>
    </w:rPr>
  </w:style>
  <w:style w:type="paragraph" w:customStyle="1" w:styleId="Pa0">
    <w:name w:val="Pa0"/>
    <w:basedOn w:val="Normal"/>
    <w:next w:val="Normal"/>
    <w:uiPriority w:val="99"/>
    <w:rsid w:val="00F5069B"/>
    <w:pPr>
      <w:autoSpaceDE w:val="0"/>
      <w:autoSpaceDN w:val="0"/>
      <w:adjustRightInd w:val="0"/>
      <w:spacing w:line="211" w:lineRule="atLeast"/>
    </w:pPr>
    <w:rPr>
      <w:rFonts w:ascii="ACaslon Regular" w:eastAsia="Calibri" w:hAnsi="ACaslon Regular" w:cs="Arial"/>
      <w:snapToGrid/>
      <w:sz w:val="24"/>
      <w:szCs w:val="24"/>
      <w:lang w:val="en-US" w:bidi="fa-IR"/>
    </w:rPr>
  </w:style>
  <w:style w:type="paragraph" w:customStyle="1" w:styleId="Pa1">
    <w:name w:val="Pa1"/>
    <w:basedOn w:val="Normal"/>
    <w:next w:val="Normal"/>
    <w:uiPriority w:val="99"/>
    <w:rsid w:val="00F5069B"/>
    <w:pPr>
      <w:autoSpaceDE w:val="0"/>
      <w:autoSpaceDN w:val="0"/>
      <w:adjustRightInd w:val="0"/>
      <w:spacing w:line="211" w:lineRule="atLeast"/>
    </w:pPr>
    <w:rPr>
      <w:rFonts w:ascii="ACaslon Regular" w:eastAsia="Calibri" w:hAnsi="ACaslon Regular" w:cs="Arial"/>
      <w:snapToGrid/>
      <w:sz w:val="24"/>
      <w:szCs w:val="24"/>
      <w:lang w:val="en-US" w:bidi="fa-IR"/>
    </w:rPr>
  </w:style>
  <w:style w:type="character" w:customStyle="1" w:styleId="A11">
    <w:name w:val="A11"/>
    <w:uiPriority w:val="99"/>
    <w:rsid w:val="00F5069B"/>
    <w:rPr>
      <w:rFonts w:cs="ACaslon Regular"/>
      <w:color w:val="000000"/>
      <w:sz w:val="12"/>
      <w:szCs w:val="12"/>
    </w:rPr>
  </w:style>
  <w:style w:type="character" w:customStyle="1" w:styleId="A3">
    <w:name w:val="A3"/>
    <w:uiPriority w:val="99"/>
    <w:rsid w:val="00F5069B"/>
    <w:rPr>
      <w:rFonts w:cs="ACaslon Regular"/>
      <w:color w:val="000000"/>
      <w:sz w:val="20"/>
      <w:szCs w:val="20"/>
    </w:rPr>
  </w:style>
  <w:style w:type="character" w:customStyle="1" w:styleId="kicker">
    <w:name w:val="kicker"/>
    <w:rsid w:val="00F5069B"/>
  </w:style>
  <w:style w:type="character" w:customStyle="1" w:styleId="Caption1">
    <w:name w:val="Caption1"/>
    <w:rsid w:val="00F5069B"/>
  </w:style>
  <w:style w:type="paragraph" w:customStyle="1" w:styleId="Default">
    <w:name w:val="Default"/>
    <w:rsid w:val="00F5069B"/>
    <w:pPr>
      <w:autoSpaceDE w:val="0"/>
      <w:autoSpaceDN w:val="0"/>
      <w:adjustRightInd w:val="0"/>
    </w:pPr>
    <w:rPr>
      <w:rFonts w:eastAsia="Calibri"/>
      <w:color w:val="000000"/>
      <w:sz w:val="24"/>
      <w:szCs w:val="24"/>
    </w:rPr>
  </w:style>
  <w:style w:type="table" w:styleId="MediumShading2-Accent5">
    <w:name w:val="Medium Shading 2 Accent 5"/>
    <w:basedOn w:val="TableNormal"/>
    <w:uiPriority w:val="64"/>
    <w:rsid w:val="00F5069B"/>
    <w:rPr>
      <w:rFonts w:ascii="Calibri" w:hAnsi="Calibri" w:cs="Arial"/>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624590"/>
    <w:rPr>
      <w:color w:val="808080"/>
    </w:rPr>
  </w:style>
  <w:style w:type="character" w:customStyle="1" w:styleId="UnresolvedMention1">
    <w:name w:val="Unresolved Mention1"/>
    <w:basedOn w:val="DefaultParagraphFont"/>
    <w:uiPriority w:val="99"/>
    <w:semiHidden/>
    <w:unhideWhenUsed/>
    <w:rsid w:val="009F6795"/>
    <w:rPr>
      <w:color w:val="605E5C"/>
      <w:shd w:val="clear" w:color="auto" w:fill="E1DFDD"/>
    </w:rPr>
  </w:style>
  <w:style w:type="paragraph" w:styleId="Revision">
    <w:name w:val="Revision"/>
    <w:hidden/>
    <w:uiPriority w:val="99"/>
    <w:semiHidden/>
    <w:rsid w:val="009F6795"/>
    <w:rPr>
      <w:sz w:val="24"/>
      <w:szCs w:val="24"/>
      <w:lang w:eastAsia="en-GB"/>
    </w:rPr>
  </w:style>
  <w:style w:type="character" w:customStyle="1" w:styleId="UnresolvedMention">
    <w:name w:val="Unresolved Mention"/>
    <w:basedOn w:val="DefaultParagraphFont"/>
    <w:uiPriority w:val="99"/>
    <w:semiHidden/>
    <w:unhideWhenUsed/>
    <w:rsid w:val="00B01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5485">
      <w:bodyDiv w:val="1"/>
      <w:marLeft w:val="0"/>
      <w:marRight w:val="0"/>
      <w:marTop w:val="0"/>
      <w:marBottom w:val="0"/>
      <w:divBdr>
        <w:top w:val="none" w:sz="0" w:space="0" w:color="auto"/>
        <w:left w:val="none" w:sz="0" w:space="0" w:color="auto"/>
        <w:bottom w:val="none" w:sz="0" w:space="0" w:color="auto"/>
        <w:right w:val="none" w:sz="0" w:space="0" w:color="auto"/>
      </w:divBdr>
    </w:div>
    <w:div w:id="51588394">
      <w:bodyDiv w:val="1"/>
      <w:marLeft w:val="0"/>
      <w:marRight w:val="0"/>
      <w:marTop w:val="0"/>
      <w:marBottom w:val="0"/>
      <w:divBdr>
        <w:top w:val="none" w:sz="0" w:space="0" w:color="auto"/>
        <w:left w:val="none" w:sz="0" w:space="0" w:color="auto"/>
        <w:bottom w:val="none" w:sz="0" w:space="0" w:color="auto"/>
        <w:right w:val="none" w:sz="0" w:space="0" w:color="auto"/>
      </w:divBdr>
    </w:div>
    <w:div w:id="1365865617">
      <w:bodyDiv w:val="1"/>
      <w:marLeft w:val="0"/>
      <w:marRight w:val="0"/>
      <w:marTop w:val="0"/>
      <w:marBottom w:val="0"/>
      <w:divBdr>
        <w:top w:val="none" w:sz="0" w:space="0" w:color="auto"/>
        <w:left w:val="none" w:sz="0" w:space="0" w:color="auto"/>
        <w:bottom w:val="none" w:sz="0" w:space="0" w:color="auto"/>
        <w:right w:val="none" w:sz="0" w:space="0" w:color="auto"/>
      </w:divBdr>
    </w:div>
    <w:div w:id="1398017556">
      <w:bodyDiv w:val="1"/>
      <w:marLeft w:val="0"/>
      <w:marRight w:val="0"/>
      <w:marTop w:val="0"/>
      <w:marBottom w:val="0"/>
      <w:divBdr>
        <w:top w:val="none" w:sz="0" w:space="0" w:color="auto"/>
        <w:left w:val="none" w:sz="0" w:space="0" w:color="auto"/>
        <w:bottom w:val="none" w:sz="0" w:space="0" w:color="auto"/>
        <w:right w:val="none" w:sz="0" w:space="0" w:color="auto"/>
      </w:divBdr>
      <w:divsChild>
        <w:div w:id="19281235">
          <w:marLeft w:val="0"/>
          <w:marRight w:val="0"/>
          <w:marTop w:val="45"/>
          <w:marBottom w:val="0"/>
          <w:divBdr>
            <w:top w:val="none" w:sz="0" w:space="0" w:color="auto"/>
            <w:left w:val="none" w:sz="0" w:space="0" w:color="auto"/>
            <w:bottom w:val="none" w:sz="0" w:space="0" w:color="auto"/>
            <w:right w:val="none" w:sz="0" w:space="0" w:color="auto"/>
          </w:divBdr>
        </w:div>
      </w:divsChild>
    </w:div>
    <w:div w:id="1402370354">
      <w:bodyDiv w:val="1"/>
      <w:marLeft w:val="0"/>
      <w:marRight w:val="0"/>
      <w:marTop w:val="0"/>
      <w:marBottom w:val="0"/>
      <w:divBdr>
        <w:top w:val="none" w:sz="0" w:space="0" w:color="auto"/>
        <w:left w:val="none" w:sz="0" w:space="0" w:color="auto"/>
        <w:bottom w:val="none" w:sz="0" w:space="0" w:color="auto"/>
        <w:right w:val="none" w:sz="0" w:space="0" w:color="auto"/>
      </w:divBdr>
    </w:div>
    <w:div w:id="20768539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liran.ir/majles/fa/Content/_/4979-%D9%82%D8%A7%D9%86%D9%88%D9%86-%D9%85%D8%AC%D8%A7%D8%B2%D8%A7%D8%AA-%D9%85%D9%82%D8%AF%D9%85%DB%8C%D9%86-%D8%A8%D8%B1-%D8%B9%D9%84%DB%8C%D9%87-%D8%A7%D9%85%D9%86%DB%8C%D8%AA-%D9%88-%D8%A7%D8%B3%D8%AA%D9%82%D9%84%D8%A7%D9%84-%D9%85%D9%85%D9%84%DA%A9%D8%A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critique.com/2019/02/23/%D8%AD%D9%82%D9%88%D9%82-%D8%A8%D8%B4%D8%B1-%D8%AD%D9%82%D9%90-%D8%A8%D8%B4%D8%B1-%DB%8C%D8%A7-%D9%82%D8%B1%D8%A8%D8%A7%D9%86%DB%8C%D8%9F-%D9%84%DB%8C%D9%84%D8%A7-%D9%81%D8%BA%D9%81%D9%88%D8%B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critique.com/2019/11/25/%D8%AF%D9%85%D9%88%DA%A9%D8%B1%D8%A7%D8%B3%DB%8C%D8%8C-%D8%B1%D9%88%DB%8C%D9%87-%DB%8C%D8%A7-%D8%B1%DA%98%DB%8C%D9%85%D8%9F-%DA%A9%D9%8F%D8%B1%D9%86%D9%84%DB%8C%D9%88%D8%B3-%DA%A9%D8%A7%D8%B3%D8%AA/" TargetMode="External"/><Relationship Id="rId5" Type="http://schemas.openxmlformats.org/officeDocument/2006/relationships/webSettings" Target="webSettings.xml"/><Relationship Id="rId15" Type="http://schemas.openxmlformats.org/officeDocument/2006/relationships/hyperlink" Target="https://www.zeitoons.com/59689" TargetMode="External"/><Relationship Id="rId10" Type="http://schemas.openxmlformats.org/officeDocument/2006/relationships/hyperlink" Target="https://www.iran-archive.com/sites/default/files/sanad/jazani-marxisme-eslam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c.majlis.ir/fa/law/show/947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owHic3bkCAM" TargetMode="External"/><Relationship Id="rId2" Type="http://schemas.openxmlformats.org/officeDocument/2006/relationships/hyperlink" Target="https://www.zeitoons.com/59689" TargetMode="External"/><Relationship Id="rId1" Type="http://schemas.openxmlformats.org/officeDocument/2006/relationships/hyperlink" Target="https://thecommonwealth.org/" TargetMode="External"/><Relationship Id="rId4" Type="http://schemas.openxmlformats.org/officeDocument/2006/relationships/hyperlink" Target="https://www.youtube.com/watch?v=n-grR1e6d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EAC3-FFB2-40B8-B079-CA2F8D6D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نقد اقتصاد سیاسی</vt:lpstr>
    </vt:vector>
  </TitlesOfParts>
  <Company>pecritique.com;</Company>
  <LinksUpToDate>false</LinksUpToDate>
  <CharactersWithSpaces>18819</CharactersWithSpaces>
  <SharedDoc>false</SharedDoc>
  <HLinks>
    <vt:vector size="6" baseType="variant">
      <vt:variant>
        <vt:i4>3604606</vt:i4>
      </vt:variant>
      <vt:variant>
        <vt:i4>0</vt:i4>
      </vt:variant>
      <vt:variant>
        <vt:i4>0</vt:i4>
      </vt:variant>
      <vt:variant>
        <vt:i4>5</vt:i4>
      </vt:variant>
      <vt:variant>
        <vt:lpwstr>https://www.socialeurope.eu/imagining-new-bretton-woods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اقتصاد سیاسی</dc:title>
  <dc:subject/>
  <dc:creator>pecritique.com</dc:creator>
  <cp:keywords/>
  <cp:lastModifiedBy>free</cp:lastModifiedBy>
  <cp:revision>2</cp:revision>
  <cp:lastPrinted>2019-04-23T16:54:00Z</cp:lastPrinted>
  <dcterms:created xsi:type="dcterms:W3CDTF">2020-06-14T19:16:00Z</dcterms:created>
  <dcterms:modified xsi:type="dcterms:W3CDTF">2020-06-14T19:16:00Z</dcterms:modified>
</cp:coreProperties>
</file>